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425" w:rsidRPr="00E85C04" w:rsidRDefault="00515425" w:rsidP="00515425">
      <w:pPr>
        <w:spacing w:after="60"/>
        <w:rPr>
          <w:rFonts w:ascii="Arial Black" w:hAnsi="Arial Black"/>
          <w:b/>
          <w:sz w:val="28"/>
        </w:rPr>
      </w:pPr>
      <w:r>
        <w:rPr>
          <w:b/>
          <w:bCs/>
          <w:noProof/>
        </w:rPr>
        <w:drawing>
          <wp:anchor distT="0" distB="0" distL="144145" distR="144145" simplePos="0" relativeHeight="251681792" behindDoc="0" locked="0" layoutInCell="1" allowOverlap="0">
            <wp:simplePos x="0" y="0"/>
            <wp:positionH relativeFrom="column">
              <wp:posOffset>1905</wp:posOffset>
            </wp:positionH>
            <wp:positionV relativeFrom="paragraph">
              <wp:posOffset>6350</wp:posOffset>
            </wp:positionV>
            <wp:extent cx="746760" cy="739775"/>
            <wp:effectExtent l="19050" t="0" r="0" b="0"/>
            <wp:wrapSquare wrapText="bothSides"/>
            <wp:docPr id="2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srcRect/>
                    <a:stretch>
                      <a:fillRect/>
                    </a:stretch>
                  </pic:blipFill>
                  <pic:spPr bwMode="auto">
                    <a:xfrm>
                      <a:off x="0" y="0"/>
                      <a:ext cx="746760" cy="739775"/>
                    </a:xfrm>
                    <a:prstGeom prst="rect">
                      <a:avLst/>
                    </a:prstGeom>
                    <a:noFill/>
                    <a:ln w="9525">
                      <a:noFill/>
                      <a:miter lim="800000"/>
                      <a:headEnd/>
                      <a:tailEnd/>
                    </a:ln>
                  </pic:spPr>
                </pic:pic>
              </a:graphicData>
            </a:graphic>
          </wp:anchor>
        </w:drawing>
      </w:r>
      <w:r w:rsidRPr="00E85C04">
        <w:rPr>
          <w:rFonts w:ascii="Arial Black" w:hAnsi="Arial Black"/>
          <w:b/>
          <w:sz w:val="24"/>
        </w:rPr>
        <w:t>Centre de Ressources Comptabilité Finance</w:t>
      </w:r>
    </w:p>
    <w:p w:rsidR="00515425" w:rsidRPr="004563F0" w:rsidRDefault="00515425" w:rsidP="00515425">
      <w:pPr>
        <w:rPr>
          <w:sz w:val="20"/>
        </w:rPr>
      </w:pPr>
      <w:r w:rsidRPr="004563F0">
        <w:rPr>
          <w:sz w:val="20"/>
        </w:rPr>
        <w:t>Lycée MARIE CURIE</w:t>
      </w:r>
    </w:p>
    <w:p w:rsidR="00515425" w:rsidRPr="004563F0" w:rsidRDefault="00515425" w:rsidP="00515425">
      <w:pPr>
        <w:rPr>
          <w:sz w:val="20"/>
        </w:rPr>
      </w:pPr>
      <w:r w:rsidRPr="004563F0">
        <w:rPr>
          <w:sz w:val="20"/>
        </w:rPr>
        <w:t xml:space="preserve">Avenue du 8 mai 1945 - BP 348 </w:t>
      </w:r>
    </w:p>
    <w:p w:rsidR="00515425" w:rsidRPr="004563F0" w:rsidRDefault="00515425" w:rsidP="00515425">
      <w:pPr>
        <w:rPr>
          <w:sz w:val="16"/>
        </w:rPr>
      </w:pPr>
      <w:r w:rsidRPr="004563F0">
        <w:rPr>
          <w:sz w:val="20"/>
        </w:rPr>
        <w:t>38435 ECHIROLLES cedex</w:t>
      </w:r>
    </w:p>
    <w:p w:rsidR="00515425" w:rsidRDefault="00253EAD" w:rsidP="00515425">
      <w:pPr>
        <w:pStyle w:val="Liste"/>
        <w:numPr>
          <w:ilvl w:val="0"/>
          <w:numId w:val="0"/>
        </w:numPr>
        <w:jc w:val="left"/>
        <w:rPr>
          <w:b/>
          <w:sz w:val="18"/>
          <w:lang w:val="nl-NL"/>
        </w:rPr>
      </w:pPr>
      <w:hyperlink r:id="rId9" w:history="1">
        <w:r w:rsidR="00515425" w:rsidRPr="00ED0EFA">
          <w:rPr>
            <w:rStyle w:val="Lienhypertexte"/>
            <w:b/>
            <w:sz w:val="18"/>
            <w:lang w:val="nl-NL"/>
          </w:rPr>
          <w:t>http://crcf.ac-grenoble.fr/</w:t>
        </w:r>
      </w:hyperlink>
      <w:r w:rsidR="00515425">
        <w:rPr>
          <w:b/>
          <w:sz w:val="18"/>
          <w:lang w:val="nl-NL"/>
        </w:rPr>
        <w:t xml:space="preserve"> </w:t>
      </w:r>
    </w:p>
    <w:p w:rsidR="008D562F" w:rsidRDefault="008D562F" w:rsidP="00515425">
      <w:pPr>
        <w:pStyle w:val="Liste"/>
        <w:numPr>
          <w:ilvl w:val="0"/>
          <w:numId w:val="0"/>
        </w:numPr>
        <w:jc w:val="left"/>
        <w:rPr>
          <w:b/>
          <w:sz w:val="18"/>
          <w:lang w:val="nl-NL"/>
        </w:rPr>
      </w:pPr>
    </w:p>
    <w:p w:rsidR="008D562F" w:rsidRDefault="008D562F" w:rsidP="00515425">
      <w:pPr>
        <w:pStyle w:val="Liste"/>
        <w:numPr>
          <w:ilvl w:val="0"/>
          <w:numId w:val="0"/>
        </w:numPr>
        <w:jc w:val="left"/>
        <w:rPr>
          <w:b/>
          <w:sz w:val="18"/>
          <w:lang w:val="nl-NL"/>
        </w:rPr>
      </w:pPr>
    </w:p>
    <w:p w:rsidR="00515425" w:rsidRPr="00E85C04" w:rsidRDefault="00515425" w:rsidP="00515425">
      <w:pPr>
        <w:pStyle w:val="Liste"/>
        <w:numPr>
          <w:ilvl w:val="0"/>
          <w:numId w:val="0"/>
        </w:numPr>
        <w:jc w:val="left"/>
        <w:rPr>
          <w:b/>
          <w:sz w:val="18"/>
          <w:lang w:val="nl-NL"/>
        </w:rPr>
      </w:pPr>
    </w:p>
    <w:p w:rsidR="00515425" w:rsidRPr="0033177D" w:rsidRDefault="00B975D2" w:rsidP="00515425">
      <w:pPr>
        <w:pBdr>
          <w:top w:val="single" w:sz="4" w:space="6" w:color="DDDDDD"/>
          <w:bottom w:val="single" w:sz="4" w:space="6" w:color="DDDDDD"/>
        </w:pBdr>
        <w:shd w:val="clear" w:color="auto" w:fill="DDDDDD"/>
        <w:spacing w:before="120" w:after="240"/>
        <w:ind w:left="1701" w:right="1701"/>
        <w:jc w:val="center"/>
        <w:rPr>
          <w:rFonts w:ascii="Arial" w:hAnsi="Arial" w:cs="Arial"/>
          <w:b/>
          <w:caps/>
          <w:sz w:val="36"/>
          <w:szCs w:val="36"/>
        </w:rPr>
      </w:pPr>
      <w:bookmarkStart w:id="0" w:name="intitulé"/>
      <w:r>
        <w:rPr>
          <w:rFonts w:ascii="Arial" w:hAnsi="Arial" w:cs="Arial"/>
          <w:b/>
          <w:caps/>
          <w:sz w:val="36"/>
          <w:szCs w:val="36"/>
        </w:rPr>
        <w:t>BTS CG</w:t>
      </w:r>
      <w:r w:rsidR="00515425">
        <w:rPr>
          <w:rFonts w:ascii="Arial" w:hAnsi="Arial" w:cs="Arial"/>
          <w:b/>
          <w:caps/>
          <w:sz w:val="36"/>
          <w:szCs w:val="36"/>
        </w:rPr>
        <w:t xml:space="preserve"> – </w:t>
      </w:r>
      <w:r w:rsidR="00515425" w:rsidRPr="0033177D">
        <w:rPr>
          <w:rFonts w:ascii="Arial" w:hAnsi="Arial" w:cs="Arial"/>
          <w:b/>
          <w:caps/>
          <w:sz w:val="36"/>
          <w:szCs w:val="36"/>
        </w:rPr>
        <w:t>CONTEXTE</w:t>
      </w:r>
      <w:r w:rsidR="00515425">
        <w:rPr>
          <w:rFonts w:ascii="Arial" w:hAnsi="Arial" w:cs="Arial"/>
          <w:b/>
          <w:caps/>
          <w:sz w:val="36"/>
          <w:szCs w:val="36"/>
        </w:rPr>
        <w:t xml:space="preserve"> </w:t>
      </w:r>
      <w:bookmarkEnd w:id="0"/>
      <w:r w:rsidR="0064367F">
        <w:rPr>
          <w:rFonts w:ascii="Arial" w:hAnsi="Arial" w:cs="Arial"/>
          <w:b/>
          <w:caps/>
          <w:sz w:val="36"/>
          <w:szCs w:val="36"/>
        </w:rPr>
        <w:t>CB2C</w:t>
      </w:r>
      <w:r w:rsidR="00515425">
        <w:rPr>
          <w:rFonts w:ascii="Arial" w:hAnsi="Arial" w:cs="Arial"/>
          <w:b/>
          <w:caps/>
          <w:sz w:val="36"/>
          <w:szCs w:val="36"/>
        </w:rPr>
        <w:t xml:space="preserve"> </w:t>
      </w:r>
    </w:p>
    <w:p w:rsidR="00515425" w:rsidRDefault="00515425" w:rsidP="00515425"/>
    <w:p w:rsidR="00CF593D" w:rsidRDefault="00CF593D" w:rsidP="00515425"/>
    <w:p w:rsidR="00CF593D" w:rsidRDefault="00CF593D" w:rsidP="00515425"/>
    <w:p w:rsidR="00515425" w:rsidRPr="00B37400" w:rsidRDefault="007C0235" w:rsidP="00515425">
      <w:pPr>
        <w:pStyle w:val="Titre1"/>
      </w:pPr>
      <w:r>
        <w:t>Situation professionnelle</w:t>
      </w:r>
    </w:p>
    <w:p w:rsidR="007C0235" w:rsidRPr="004D19BD" w:rsidRDefault="007C0235" w:rsidP="004D19BD">
      <w:pPr>
        <w:pStyle w:val="Titre2"/>
        <w:numPr>
          <w:ilvl w:val="1"/>
          <w:numId w:val="11"/>
        </w:numPr>
        <w:rPr>
          <w:u w:val="none"/>
        </w:rPr>
      </w:pPr>
      <w:r w:rsidRPr="004D19BD">
        <w:rPr>
          <w:u w:val="none"/>
        </w:rPr>
        <w:t>Domaine d’activité et particularités</w:t>
      </w:r>
    </w:p>
    <w:p w:rsidR="008C2DED" w:rsidRDefault="008C2DED" w:rsidP="008C2DED">
      <w:r>
        <w:t xml:space="preserve">Depuis 15 ans, </w:t>
      </w:r>
      <w:r w:rsidR="00F8242A">
        <w:t xml:space="preserve">CB2C </w:t>
      </w:r>
      <w:r>
        <w:t>SA est distributeur en France d'appareils de chauffage bois-charbon. L’ensemble de la gamme chauffage et cuisson bénéficie</w:t>
      </w:r>
      <w:r w:rsidR="007D2278">
        <w:t>,</w:t>
      </w:r>
      <w:r>
        <w:t xml:space="preserve"> grâce au choix des meilleurs fournisseurs, des techniques les plus performantes dans toutes les versions et toutes les énergies.</w:t>
      </w:r>
    </w:p>
    <w:p w:rsidR="008C2DED" w:rsidRDefault="008C2DED" w:rsidP="008C2DED"/>
    <w:p w:rsidR="008C2DED" w:rsidRDefault="008C2DED" w:rsidP="008C2DED">
      <w:r>
        <w:rPr>
          <w:b/>
          <w:bCs/>
        </w:rPr>
        <w:t xml:space="preserve">Alan Dufor </w:t>
      </w:r>
      <w:r>
        <w:t>est le directeur général et financier de l'entreprise.</w:t>
      </w:r>
    </w:p>
    <w:p w:rsidR="008C2DED" w:rsidRDefault="008C2DED" w:rsidP="008C2DED"/>
    <w:p w:rsidR="008C2DED" w:rsidRDefault="008C2DED" w:rsidP="008C2DED">
      <w:r>
        <w:t>L'entreprise embauche 23 personnes au total.</w:t>
      </w:r>
    </w:p>
    <w:p w:rsidR="008C2DED" w:rsidRDefault="008C2DED" w:rsidP="008C2DED"/>
    <w:p w:rsidR="008C2DED" w:rsidRDefault="008C2DED" w:rsidP="008C2DED">
      <w:r>
        <w:t xml:space="preserve">Le marché </w:t>
      </w:r>
      <w:r>
        <w:rPr>
          <w:b/>
          <w:bCs/>
        </w:rPr>
        <w:t>est essentiellement national</w:t>
      </w:r>
      <w:r>
        <w:t>.</w:t>
      </w:r>
    </w:p>
    <w:p w:rsidR="008C2DED" w:rsidRDefault="008C2DED" w:rsidP="00515425"/>
    <w:p w:rsidR="00DF7B34" w:rsidRDefault="00DF7B34" w:rsidP="00DF7B34">
      <w:r>
        <w:t>Taux de TVA applicable : 20 %.</w:t>
      </w:r>
    </w:p>
    <w:p w:rsidR="00DF7B34" w:rsidRDefault="00DF7B34" w:rsidP="00DF7B34">
      <w:r>
        <w:t>L’entreprise peut être amenée à installer les matériels chez les clients, dans certains cas, la TVA applicable sera de 10 %.</w:t>
      </w:r>
    </w:p>
    <w:p w:rsidR="008C2DED" w:rsidRDefault="008C2DED" w:rsidP="00515425"/>
    <w:p w:rsidR="00DF7B34" w:rsidRDefault="00DF7B34" w:rsidP="00DF7B34">
      <w:r>
        <w:t xml:space="preserve">L’exercice comptable s’étend </w:t>
      </w:r>
      <w:r>
        <w:rPr>
          <w:b/>
        </w:rPr>
        <w:t>du 1</w:t>
      </w:r>
      <w:r>
        <w:rPr>
          <w:b/>
          <w:vertAlign w:val="superscript"/>
        </w:rPr>
        <w:t>er</w:t>
      </w:r>
      <w:r>
        <w:rPr>
          <w:b/>
        </w:rPr>
        <w:t>/01 au 31/12</w:t>
      </w:r>
      <w:r>
        <w:t>.</w:t>
      </w:r>
    </w:p>
    <w:p w:rsidR="00DF7B34" w:rsidRDefault="00DF7B34" w:rsidP="00515425"/>
    <w:p w:rsidR="00DF7B34" w:rsidRDefault="00DF7B34" w:rsidP="00DF7B34">
      <w:r>
        <w:t>L’entreprise dispose d’outils de communication dont certains sont directement accessible</w:t>
      </w:r>
      <w:r w:rsidR="00F8242A">
        <w:t>s depuis le PGI : téléphone</w:t>
      </w:r>
      <w:r>
        <w:t>, messagerie électronique, Internet.</w:t>
      </w:r>
    </w:p>
    <w:p w:rsidR="00DF7B34" w:rsidRDefault="00DF7B34" w:rsidP="00DF7B34"/>
    <w:p w:rsidR="00DF7B34" w:rsidRDefault="00DF7B34" w:rsidP="00DF7B34">
      <w:r>
        <w:t>Pendant les foires et expositions, les suivis de ventes et le compte-rendu sont essentiellement faits par Internet et par messagerie électronique.</w:t>
      </w:r>
    </w:p>
    <w:p w:rsidR="00DF7B34" w:rsidRDefault="00DF7B34" w:rsidP="00DF7B34"/>
    <w:p w:rsidR="00DF7B34" w:rsidRDefault="00DF7B34" w:rsidP="00DF7B34">
      <w:r>
        <w:t>Entre services, la communication se fait soit par les outils liés au PGI, soit par téléphone.</w:t>
      </w:r>
    </w:p>
    <w:p w:rsidR="004949CB" w:rsidRDefault="004949CB">
      <w:pPr>
        <w:ind w:right="-51"/>
        <w:jc w:val="left"/>
      </w:pPr>
      <w:r>
        <w:br w:type="page"/>
      </w:r>
    </w:p>
    <w:p w:rsidR="004949CB" w:rsidRDefault="004949CB" w:rsidP="004949CB">
      <w:pPr>
        <w:pStyle w:val="Titre2"/>
        <w:sectPr w:rsidR="004949CB" w:rsidSect="008D562F">
          <w:headerReference w:type="default" r:id="rId10"/>
          <w:footerReference w:type="default" r:id="rId11"/>
          <w:pgSz w:w="11907" w:h="16840" w:code="9"/>
          <w:pgMar w:top="1134" w:right="851" w:bottom="1134" w:left="851" w:header="709" w:footer="709" w:gutter="0"/>
          <w:cols w:space="720"/>
        </w:sectPr>
      </w:pPr>
      <w:bookmarkStart w:id="1" w:name="_Toc243877446"/>
    </w:p>
    <w:p w:rsidR="004949CB" w:rsidRPr="004D19BD" w:rsidRDefault="004949CB" w:rsidP="004D19BD">
      <w:pPr>
        <w:pStyle w:val="Titre2"/>
        <w:numPr>
          <w:ilvl w:val="1"/>
          <w:numId w:val="11"/>
        </w:numPr>
        <w:rPr>
          <w:u w:val="none"/>
        </w:rPr>
      </w:pPr>
      <w:r w:rsidRPr="004D19BD">
        <w:rPr>
          <w:u w:val="none"/>
        </w:rPr>
        <w:lastRenderedPageBreak/>
        <w:t>Organi</w:t>
      </w:r>
      <w:bookmarkEnd w:id="1"/>
      <w:r w:rsidR="004D19BD">
        <w:rPr>
          <w:u w:val="none"/>
        </w:rPr>
        <w:t>gramme de l’entreprise</w:t>
      </w:r>
    </w:p>
    <w:p w:rsidR="004949CB" w:rsidRDefault="004949CB" w:rsidP="004949CB"/>
    <w:tbl>
      <w:tblPr>
        <w:tblW w:w="0" w:type="auto"/>
        <w:tblCellMar>
          <w:left w:w="70" w:type="dxa"/>
          <w:right w:w="70" w:type="dxa"/>
        </w:tblCellMar>
        <w:tblLook w:val="0000"/>
      </w:tblPr>
      <w:tblGrid>
        <w:gridCol w:w="1397"/>
        <w:gridCol w:w="1230"/>
        <w:gridCol w:w="1345"/>
        <w:gridCol w:w="299"/>
        <w:gridCol w:w="902"/>
        <w:gridCol w:w="410"/>
        <w:gridCol w:w="1611"/>
        <w:gridCol w:w="299"/>
        <w:gridCol w:w="299"/>
        <w:gridCol w:w="1185"/>
        <w:gridCol w:w="1445"/>
        <w:gridCol w:w="1344"/>
        <w:gridCol w:w="299"/>
        <w:gridCol w:w="1481"/>
        <w:gridCol w:w="299"/>
        <w:gridCol w:w="299"/>
      </w:tblGrid>
      <w:tr w:rsidR="004949CB" w:rsidTr="00F8242A">
        <w:trPr>
          <w:cantSplit/>
        </w:trPr>
        <w:tc>
          <w:tcPr>
            <w:tcW w:w="1397" w:type="dxa"/>
          </w:tcPr>
          <w:p w:rsidR="004949CB" w:rsidRDefault="004949CB" w:rsidP="007D2278"/>
        </w:tc>
        <w:tc>
          <w:tcPr>
            <w:tcW w:w="1230" w:type="dxa"/>
          </w:tcPr>
          <w:p w:rsidR="004949CB" w:rsidRDefault="004949CB" w:rsidP="007D2278"/>
        </w:tc>
        <w:tc>
          <w:tcPr>
            <w:tcW w:w="1345" w:type="dxa"/>
          </w:tcPr>
          <w:p w:rsidR="004949CB" w:rsidRDefault="004949CB" w:rsidP="007D2278"/>
        </w:tc>
        <w:tc>
          <w:tcPr>
            <w:tcW w:w="299" w:type="dxa"/>
          </w:tcPr>
          <w:p w:rsidR="004949CB" w:rsidRDefault="004949CB" w:rsidP="007D2278"/>
        </w:tc>
        <w:tc>
          <w:tcPr>
            <w:tcW w:w="1312" w:type="dxa"/>
            <w:gridSpan w:val="2"/>
            <w:tcBorders>
              <w:right w:val="single" w:sz="4" w:space="0" w:color="auto"/>
            </w:tcBorders>
          </w:tcPr>
          <w:p w:rsidR="004949CB" w:rsidRDefault="004949CB" w:rsidP="007D2278"/>
        </w:tc>
        <w:tc>
          <w:tcPr>
            <w:tcW w:w="1611" w:type="dxa"/>
            <w:vMerge w:val="restart"/>
            <w:tcBorders>
              <w:top w:val="single" w:sz="4" w:space="0" w:color="auto"/>
              <w:left w:val="single" w:sz="4" w:space="0" w:color="auto"/>
              <w:bottom w:val="single" w:sz="4" w:space="0" w:color="auto"/>
              <w:right w:val="single" w:sz="4" w:space="0" w:color="auto"/>
            </w:tcBorders>
            <w:vAlign w:val="center"/>
          </w:tcPr>
          <w:p w:rsidR="004949CB" w:rsidRDefault="004949CB" w:rsidP="00F8242A">
            <w:pPr>
              <w:jc w:val="center"/>
              <w:rPr>
                <w:b/>
              </w:rPr>
            </w:pPr>
            <w:r>
              <w:rPr>
                <w:b/>
              </w:rPr>
              <w:t>Alan DUFOR</w:t>
            </w:r>
          </w:p>
          <w:p w:rsidR="004949CB" w:rsidRDefault="004949CB" w:rsidP="00F8242A">
            <w:pPr>
              <w:jc w:val="center"/>
            </w:pPr>
            <w:r>
              <w:t>Directeur général  et financier</w:t>
            </w:r>
          </w:p>
        </w:tc>
        <w:tc>
          <w:tcPr>
            <w:tcW w:w="299" w:type="dxa"/>
            <w:tcBorders>
              <w:left w:val="single" w:sz="4" w:space="0" w:color="auto"/>
            </w:tcBorders>
          </w:tcPr>
          <w:p w:rsidR="004949CB" w:rsidRDefault="004949CB" w:rsidP="007D2278"/>
        </w:tc>
        <w:tc>
          <w:tcPr>
            <w:tcW w:w="299" w:type="dxa"/>
          </w:tcPr>
          <w:p w:rsidR="004949CB" w:rsidRDefault="004949CB" w:rsidP="007D2278"/>
        </w:tc>
        <w:tc>
          <w:tcPr>
            <w:tcW w:w="1185" w:type="dxa"/>
          </w:tcPr>
          <w:p w:rsidR="004949CB" w:rsidRDefault="004949CB" w:rsidP="007D2278"/>
        </w:tc>
        <w:tc>
          <w:tcPr>
            <w:tcW w:w="1445" w:type="dxa"/>
            <w:tcBorders>
              <w:bottom w:val="single" w:sz="4" w:space="0" w:color="auto"/>
            </w:tcBorders>
          </w:tcPr>
          <w:p w:rsidR="004949CB" w:rsidRDefault="004949CB" w:rsidP="007D2278"/>
        </w:tc>
        <w:tc>
          <w:tcPr>
            <w:tcW w:w="1344" w:type="dxa"/>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rPr>
          <w:cantSplit/>
        </w:trPr>
        <w:tc>
          <w:tcPr>
            <w:tcW w:w="1397" w:type="dxa"/>
          </w:tcPr>
          <w:p w:rsidR="004949CB" w:rsidRDefault="004949CB" w:rsidP="007D2278"/>
        </w:tc>
        <w:tc>
          <w:tcPr>
            <w:tcW w:w="1230" w:type="dxa"/>
          </w:tcPr>
          <w:p w:rsidR="004949CB" w:rsidRDefault="004949CB" w:rsidP="007D2278"/>
        </w:tc>
        <w:tc>
          <w:tcPr>
            <w:tcW w:w="1345" w:type="dxa"/>
          </w:tcPr>
          <w:p w:rsidR="004949CB" w:rsidRDefault="004949CB" w:rsidP="007D2278"/>
        </w:tc>
        <w:tc>
          <w:tcPr>
            <w:tcW w:w="299" w:type="dxa"/>
          </w:tcPr>
          <w:p w:rsidR="004949CB" w:rsidRDefault="004949CB" w:rsidP="007D2278"/>
        </w:tc>
        <w:tc>
          <w:tcPr>
            <w:tcW w:w="1312" w:type="dxa"/>
            <w:gridSpan w:val="2"/>
            <w:tcBorders>
              <w:right w:val="single" w:sz="4" w:space="0" w:color="auto"/>
            </w:tcBorders>
          </w:tcPr>
          <w:p w:rsidR="004949CB" w:rsidRDefault="004949CB" w:rsidP="007D2278">
            <w:pPr>
              <w:pStyle w:val="En-tte"/>
            </w:pPr>
          </w:p>
        </w:tc>
        <w:tc>
          <w:tcPr>
            <w:tcW w:w="1611" w:type="dxa"/>
            <w:vMerge/>
            <w:tcBorders>
              <w:left w:val="single" w:sz="4" w:space="0" w:color="auto"/>
              <w:bottom w:val="single" w:sz="4" w:space="0" w:color="auto"/>
              <w:right w:val="single" w:sz="4" w:space="0" w:color="auto"/>
            </w:tcBorders>
          </w:tcPr>
          <w:p w:rsidR="004949CB" w:rsidRDefault="004949CB" w:rsidP="007D2278"/>
        </w:tc>
        <w:tc>
          <w:tcPr>
            <w:tcW w:w="299" w:type="dxa"/>
            <w:tcBorders>
              <w:left w:val="single" w:sz="4" w:space="0" w:color="auto"/>
            </w:tcBorders>
          </w:tcPr>
          <w:p w:rsidR="004949CB" w:rsidRDefault="00253EAD" w:rsidP="007D2278">
            <w:r>
              <w:rPr>
                <w:noProof/>
              </w:rPr>
              <w:pict>
                <v:line id="_x0000_s1173" style="position:absolute;left:0;text-align:left;z-index:251794432;mso-position-horizontal-relative:text;mso-position-vertical-relative:text" from="-3.3pt,24.7pt" to="86.7pt,24.7pt">
                  <v:stroke endarrow="block"/>
                </v:line>
              </w:pict>
            </w:r>
          </w:p>
        </w:tc>
        <w:tc>
          <w:tcPr>
            <w:tcW w:w="299" w:type="dxa"/>
          </w:tcPr>
          <w:p w:rsidR="004949CB" w:rsidRDefault="004949CB" w:rsidP="007D2278"/>
        </w:tc>
        <w:tc>
          <w:tcPr>
            <w:tcW w:w="1185" w:type="dxa"/>
            <w:tcBorders>
              <w:right w:val="single" w:sz="4" w:space="0" w:color="auto"/>
            </w:tcBorders>
          </w:tcPr>
          <w:p w:rsidR="004949CB" w:rsidRDefault="004949CB" w:rsidP="007D2278"/>
        </w:tc>
        <w:tc>
          <w:tcPr>
            <w:tcW w:w="1445" w:type="dxa"/>
            <w:tcBorders>
              <w:top w:val="single" w:sz="4" w:space="0" w:color="auto"/>
              <w:left w:val="single" w:sz="4" w:space="0" w:color="auto"/>
              <w:bottom w:val="single" w:sz="4" w:space="0" w:color="auto"/>
              <w:right w:val="single" w:sz="4" w:space="0" w:color="auto"/>
            </w:tcBorders>
            <w:vAlign w:val="center"/>
          </w:tcPr>
          <w:p w:rsidR="004949CB" w:rsidRDefault="004949CB" w:rsidP="00F8242A">
            <w:pPr>
              <w:jc w:val="center"/>
              <w:rPr>
                <w:b/>
              </w:rPr>
            </w:pPr>
            <w:r>
              <w:rPr>
                <w:b/>
              </w:rPr>
              <w:t>Armelle</w:t>
            </w:r>
          </w:p>
          <w:p w:rsidR="004949CB" w:rsidRDefault="004949CB" w:rsidP="00F8242A">
            <w:pPr>
              <w:jc w:val="center"/>
              <w:rPr>
                <w:b/>
              </w:rPr>
            </w:pPr>
            <w:r>
              <w:rPr>
                <w:b/>
              </w:rPr>
              <w:t>DOCIN</w:t>
            </w:r>
          </w:p>
          <w:p w:rsidR="004949CB" w:rsidRDefault="004949CB" w:rsidP="00F8242A">
            <w:pPr>
              <w:jc w:val="center"/>
            </w:pPr>
            <w:r>
              <w:t>Secrétaire de direction</w:t>
            </w:r>
          </w:p>
        </w:tc>
        <w:tc>
          <w:tcPr>
            <w:tcW w:w="1344" w:type="dxa"/>
            <w:tcBorders>
              <w:left w:val="single" w:sz="4" w:space="0" w:color="auto"/>
            </w:tcBorders>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rPr>
          <w:cantSplit/>
        </w:trPr>
        <w:tc>
          <w:tcPr>
            <w:tcW w:w="1397" w:type="dxa"/>
          </w:tcPr>
          <w:p w:rsidR="004949CB" w:rsidRDefault="004949CB" w:rsidP="007D2278"/>
        </w:tc>
        <w:tc>
          <w:tcPr>
            <w:tcW w:w="2575" w:type="dxa"/>
            <w:gridSpan w:val="2"/>
          </w:tcPr>
          <w:p w:rsidR="004949CB" w:rsidRDefault="004949CB" w:rsidP="007D2278"/>
        </w:tc>
        <w:tc>
          <w:tcPr>
            <w:tcW w:w="299" w:type="dxa"/>
          </w:tcPr>
          <w:p w:rsidR="004949CB" w:rsidRDefault="004949CB" w:rsidP="007D2278"/>
        </w:tc>
        <w:tc>
          <w:tcPr>
            <w:tcW w:w="1312" w:type="dxa"/>
            <w:gridSpan w:val="2"/>
          </w:tcPr>
          <w:p w:rsidR="004949CB" w:rsidRDefault="004949CB" w:rsidP="007D2278"/>
        </w:tc>
        <w:tc>
          <w:tcPr>
            <w:tcW w:w="1611" w:type="dxa"/>
            <w:tcBorders>
              <w:top w:val="single" w:sz="4" w:space="0" w:color="auto"/>
            </w:tcBorders>
          </w:tcPr>
          <w:p w:rsidR="004949CB" w:rsidRDefault="00253EAD" w:rsidP="007D2278">
            <w:r>
              <w:rPr>
                <w:noProof/>
              </w:rPr>
              <w:pict>
                <v:line id="_x0000_s1187" style="position:absolute;left:0;text-align:left;z-index:251808768;mso-position-horizontal-relative:text;mso-position-vertical-relative:text" from="44.75pt,1.6pt" to="44.75pt,19.6pt">
                  <v:stroke endarrow="block"/>
                </v:line>
              </w:pict>
            </w:r>
          </w:p>
        </w:tc>
        <w:tc>
          <w:tcPr>
            <w:tcW w:w="299" w:type="dxa"/>
            <w:tcBorders>
              <w:left w:val="nil"/>
            </w:tcBorders>
          </w:tcPr>
          <w:p w:rsidR="004949CB" w:rsidRDefault="004949CB" w:rsidP="007D2278"/>
        </w:tc>
        <w:tc>
          <w:tcPr>
            <w:tcW w:w="299" w:type="dxa"/>
          </w:tcPr>
          <w:p w:rsidR="004949CB" w:rsidRDefault="004949CB" w:rsidP="007D2278"/>
        </w:tc>
        <w:tc>
          <w:tcPr>
            <w:tcW w:w="1185" w:type="dxa"/>
          </w:tcPr>
          <w:p w:rsidR="004949CB" w:rsidRDefault="004949CB" w:rsidP="007D2278"/>
        </w:tc>
        <w:tc>
          <w:tcPr>
            <w:tcW w:w="1445" w:type="dxa"/>
            <w:tcBorders>
              <w:top w:val="single" w:sz="4" w:space="0" w:color="auto"/>
            </w:tcBorders>
            <w:vAlign w:val="center"/>
          </w:tcPr>
          <w:p w:rsidR="004949CB" w:rsidRDefault="004949CB" w:rsidP="007D2278"/>
        </w:tc>
        <w:tc>
          <w:tcPr>
            <w:tcW w:w="1344" w:type="dxa"/>
            <w:tcBorders>
              <w:left w:val="nil"/>
            </w:tcBorders>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rPr>
          <w:cantSplit/>
        </w:trPr>
        <w:tc>
          <w:tcPr>
            <w:tcW w:w="1397" w:type="dxa"/>
          </w:tcPr>
          <w:p w:rsidR="004949CB" w:rsidRDefault="004949CB" w:rsidP="007D2278"/>
        </w:tc>
        <w:tc>
          <w:tcPr>
            <w:tcW w:w="1230" w:type="dxa"/>
            <w:vMerge w:val="restart"/>
          </w:tcPr>
          <w:p w:rsidR="004949CB" w:rsidRDefault="00253EAD" w:rsidP="007D2278">
            <w:r>
              <w:rPr>
                <w:noProof/>
              </w:rPr>
              <w:pict>
                <v:line id="_x0000_s1188" style="position:absolute;left:0;text-align:left;z-index:251809792;mso-position-horizontal-relative:text;mso-position-vertical-relative:text" from="33.15pt,1.1pt" to="33.15pt,27.6pt">
                  <v:stroke endarrow="block"/>
                </v:line>
              </w:pict>
            </w:r>
            <w:r>
              <w:rPr>
                <w:noProof/>
              </w:rPr>
              <w:pict>
                <v:line id="_x0000_s1192" style="position:absolute;left:0;text-align:left;z-index:251813888;mso-position-horizontal-relative:text;mso-position-vertical-relative:text" from="32.6pt,0" to="413.4pt,0"/>
              </w:pict>
            </w:r>
          </w:p>
        </w:tc>
        <w:tc>
          <w:tcPr>
            <w:tcW w:w="1345" w:type="dxa"/>
          </w:tcPr>
          <w:p w:rsidR="004949CB" w:rsidRDefault="004949CB" w:rsidP="007D2278"/>
        </w:tc>
        <w:tc>
          <w:tcPr>
            <w:tcW w:w="299" w:type="dxa"/>
          </w:tcPr>
          <w:p w:rsidR="004949CB" w:rsidRDefault="004949CB" w:rsidP="007D2278"/>
        </w:tc>
        <w:tc>
          <w:tcPr>
            <w:tcW w:w="1312" w:type="dxa"/>
            <w:gridSpan w:val="2"/>
          </w:tcPr>
          <w:p w:rsidR="004949CB" w:rsidRDefault="004949CB" w:rsidP="007D2278"/>
        </w:tc>
        <w:tc>
          <w:tcPr>
            <w:tcW w:w="1611" w:type="dxa"/>
            <w:vMerge w:val="restart"/>
          </w:tcPr>
          <w:p w:rsidR="004949CB" w:rsidRDefault="004949CB" w:rsidP="007D2278"/>
        </w:tc>
        <w:tc>
          <w:tcPr>
            <w:tcW w:w="299" w:type="dxa"/>
            <w:tcBorders>
              <w:left w:val="nil"/>
            </w:tcBorders>
          </w:tcPr>
          <w:p w:rsidR="004949CB" w:rsidRDefault="004949CB" w:rsidP="007D2278"/>
        </w:tc>
        <w:tc>
          <w:tcPr>
            <w:tcW w:w="299" w:type="dxa"/>
          </w:tcPr>
          <w:p w:rsidR="004949CB" w:rsidRDefault="004949CB" w:rsidP="007D2278"/>
        </w:tc>
        <w:tc>
          <w:tcPr>
            <w:tcW w:w="1185" w:type="dxa"/>
          </w:tcPr>
          <w:p w:rsidR="004949CB" w:rsidRDefault="004949CB" w:rsidP="007D2278"/>
        </w:tc>
        <w:tc>
          <w:tcPr>
            <w:tcW w:w="1445" w:type="dxa"/>
            <w:vMerge w:val="restart"/>
            <w:vAlign w:val="center"/>
          </w:tcPr>
          <w:p w:rsidR="004949CB" w:rsidRDefault="00253EAD" w:rsidP="007D2278">
            <w:r>
              <w:rPr>
                <w:noProof/>
              </w:rPr>
              <w:pict>
                <v:line id="_x0000_s1189" style="position:absolute;left:0;text-align:left;z-index:251810816;mso-position-horizontal-relative:text;mso-position-vertical-relative:text" from="35pt,.6pt" to="35pt,27.6pt">
                  <v:stroke endarrow="block"/>
                </v:line>
              </w:pict>
            </w:r>
          </w:p>
        </w:tc>
        <w:tc>
          <w:tcPr>
            <w:tcW w:w="1344" w:type="dxa"/>
            <w:tcBorders>
              <w:left w:val="nil"/>
            </w:tcBorders>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rPr>
          <w:cantSplit/>
        </w:trPr>
        <w:tc>
          <w:tcPr>
            <w:tcW w:w="1397" w:type="dxa"/>
          </w:tcPr>
          <w:p w:rsidR="004949CB" w:rsidRDefault="004949CB" w:rsidP="007D2278"/>
        </w:tc>
        <w:tc>
          <w:tcPr>
            <w:tcW w:w="1230" w:type="dxa"/>
            <w:vMerge/>
            <w:tcBorders>
              <w:bottom w:val="single" w:sz="4" w:space="0" w:color="auto"/>
            </w:tcBorders>
          </w:tcPr>
          <w:p w:rsidR="004949CB" w:rsidRDefault="004949CB" w:rsidP="007D2278"/>
        </w:tc>
        <w:tc>
          <w:tcPr>
            <w:tcW w:w="2956" w:type="dxa"/>
            <w:gridSpan w:val="4"/>
          </w:tcPr>
          <w:p w:rsidR="004949CB" w:rsidRDefault="004949CB" w:rsidP="007D2278"/>
        </w:tc>
        <w:tc>
          <w:tcPr>
            <w:tcW w:w="1611" w:type="dxa"/>
            <w:vMerge/>
            <w:tcBorders>
              <w:bottom w:val="single" w:sz="4" w:space="0" w:color="auto"/>
            </w:tcBorders>
          </w:tcPr>
          <w:p w:rsidR="004949CB" w:rsidRDefault="004949CB" w:rsidP="007D2278"/>
        </w:tc>
        <w:tc>
          <w:tcPr>
            <w:tcW w:w="1783" w:type="dxa"/>
            <w:gridSpan w:val="3"/>
          </w:tcPr>
          <w:p w:rsidR="004949CB" w:rsidRDefault="004949CB" w:rsidP="007D2278"/>
        </w:tc>
        <w:tc>
          <w:tcPr>
            <w:tcW w:w="1445" w:type="dxa"/>
            <w:vMerge/>
            <w:tcBorders>
              <w:bottom w:val="single" w:sz="4" w:space="0" w:color="auto"/>
            </w:tcBorders>
          </w:tcPr>
          <w:p w:rsidR="004949CB" w:rsidRDefault="004949CB" w:rsidP="007D2278"/>
        </w:tc>
        <w:tc>
          <w:tcPr>
            <w:tcW w:w="1344" w:type="dxa"/>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c>
          <w:tcPr>
            <w:tcW w:w="1397" w:type="dxa"/>
            <w:tcBorders>
              <w:right w:val="single" w:sz="4" w:space="0" w:color="auto"/>
            </w:tcBorders>
          </w:tcPr>
          <w:p w:rsidR="004949CB" w:rsidRDefault="004949CB" w:rsidP="007D2278"/>
        </w:tc>
        <w:tc>
          <w:tcPr>
            <w:tcW w:w="1230" w:type="dxa"/>
            <w:tcBorders>
              <w:top w:val="single" w:sz="4" w:space="0" w:color="auto"/>
              <w:left w:val="single" w:sz="4" w:space="0" w:color="auto"/>
              <w:bottom w:val="single" w:sz="4" w:space="0" w:color="auto"/>
              <w:right w:val="single" w:sz="4" w:space="0" w:color="auto"/>
            </w:tcBorders>
            <w:vAlign w:val="center"/>
          </w:tcPr>
          <w:p w:rsidR="004949CB" w:rsidRDefault="004949CB" w:rsidP="00F8242A">
            <w:pPr>
              <w:jc w:val="center"/>
            </w:pPr>
            <w:r>
              <w:rPr>
                <w:b/>
              </w:rPr>
              <w:t>Patrick LAURENT</w:t>
            </w:r>
          </w:p>
          <w:p w:rsidR="004949CB" w:rsidRDefault="004949CB" w:rsidP="00F8242A">
            <w:pPr>
              <w:jc w:val="center"/>
            </w:pPr>
            <w:r>
              <w:t>Directeur</w:t>
            </w:r>
          </w:p>
          <w:p w:rsidR="004949CB" w:rsidRDefault="004949CB" w:rsidP="00F8242A">
            <w:pPr>
              <w:jc w:val="center"/>
            </w:pPr>
            <w:r>
              <w:t>commercial</w:t>
            </w:r>
          </w:p>
        </w:tc>
        <w:tc>
          <w:tcPr>
            <w:tcW w:w="2956" w:type="dxa"/>
            <w:gridSpan w:val="4"/>
            <w:tcBorders>
              <w:left w:val="single" w:sz="4" w:space="0" w:color="auto"/>
              <w:right w:val="single" w:sz="4" w:space="0" w:color="auto"/>
            </w:tcBorders>
          </w:tcPr>
          <w:p w:rsidR="004949CB" w:rsidRDefault="004949CB" w:rsidP="007D2278"/>
        </w:tc>
        <w:tc>
          <w:tcPr>
            <w:tcW w:w="1611" w:type="dxa"/>
            <w:tcBorders>
              <w:top w:val="single" w:sz="4" w:space="0" w:color="auto"/>
              <w:left w:val="single" w:sz="4" w:space="0" w:color="auto"/>
              <w:bottom w:val="single" w:sz="4" w:space="0" w:color="auto"/>
              <w:right w:val="single" w:sz="4" w:space="0" w:color="auto"/>
            </w:tcBorders>
            <w:vAlign w:val="center"/>
          </w:tcPr>
          <w:p w:rsidR="004949CB" w:rsidRDefault="004949CB" w:rsidP="00F8242A">
            <w:pPr>
              <w:jc w:val="center"/>
              <w:rPr>
                <w:b/>
              </w:rPr>
            </w:pPr>
            <w:r>
              <w:rPr>
                <w:b/>
              </w:rPr>
              <w:t>Gérald</w:t>
            </w:r>
          </w:p>
          <w:p w:rsidR="004949CB" w:rsidRDefault="004949CB" w:rsidP="00F8242A">
            <w:pPr>
              <w:jc w:val="center"/>
            </w:pPr>
            <w:r>
              <w:rPr>
                <w:b/>
              </w:rPr>
              <w:t>FONTA</w:t>
            </w:r>
          </w:p>
          <w:p w:rsidR="004949CB" w:rsidRDefault="004949CB" w:rsidP="00F8242A">
            <w:pPr>
              <w:jc w:val="center"/>
            </w:pPr>
            <w:r>
              <w:t>Directeur logistique</w:t>
            </w:r>
          </w:p>
        </w:tc>
        <w:tc>
          <w:tcPr>
            <w:tcW w:w="1783" w:type="dxa"/>
            <w:gridSpan w:val="3"/>
            <w:tcBorders>
              <w:left w:val="single" w:sz="4" w:space="0" w:color="auto"/>
              <w:right w:val="single" w:sz="4" w:space="0" w:color="auto"/>
            </w:tcBorders>
          </w:tcPr>
          <w:p w:rsidR="004949CB" w:rsidRDefault="004949CB" w:rsidP="007D2278"/>
        </w:tc>
        <w:tc>
          <w:tcPr>
            <w:tcW w:w="1445" w:type="dxa"/>
            <w:tcBorders>
              <w:top w:val="single" w:sz="4" w:space="0" w:color="auto"/>
              <w:left w:val="single" w:sz="4" w:space="0" w:color="auto"/>
              <w:bottom w:val="single" w:sz="4" w:space="0" w:color="auto"/>
              <w:right w:val="single" w:sz="4" w:space="0" w:color="auto"/>
            </w:tcBorders>
            <w:vAlign w:val="center"/>
          </w:tcPr>
          <w:p w:rsidR="004949CB" w:rsidRDefault="004949CB" w:rsidP="00F8242A">
            <w:pPr>
              <w:jc w:val="center"/>
              <w:rPr>
                <w:b/>
              </w:rPr>
            </w:pPr>
            <w:r>
              <w:rPr>
                <w:b/>
              </w:rPr>
              <w:t>Jacques</w:t>
            </w:r>
          </w:p>
          <w:p w:rsidR="004949CB" w:rsidRDefault="004949CB" w:rsidP="00F8242A">
            <w:pPr>
              <w:jc w:val="center"/>
            </w:pPr>
            <w:r>
              <w:rPr>
                <w:b/>
              </w:rPr>
              <w:t>VIAL</w:t>
            </w:r>
          </w:p>
          <w:p w:rsidR="004949CB" w:rsidRDefault="004949CB" w:rsidP="00F8242A">
            <w:pPr>
              <w:jc w:val="center"/>
            </w:pPr>
            <w:r>
              <w:t>Directeur</w:t>
            </w:r>
          </w:p>
          <w:p w:rsidR="004949CB" w:rsidRDefault="004949CB" w:rsidP="00F8242A">
            <w:pPr>
              <w:jc w:val="center"/>
            </w:pPr>
            <w:r>
              <w:t>Administratif</w:t>
            </w:r>
          </w:p>
        </w:tc>
        <w:tc>
          <w:tcPr>
            <w:tcW w:w="1344" w:type="dxa"/>
            <w:tcBorders>
              <w:left w:val="single" w:sz="4" w:space="0" w:color="auto"/>
            </w:tcBorders>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c>
          <w:tcPr>
            <w:tcW w:w="1397" w:type="dxa"/>
          </w:tcPr>
          <w:p w:rsidR="004949CB" w:rsidRDefault="004949CB" w:rsidP="007D2278"/>
        </w:tc>
        <w:tc>
          <w:tcPr>
            <w:tcW w:w="1230" w:type="dxa"/>
            <w:tcBorders>
              <w:top w:val="single" w:sz="4" w:space="0" w:color="auto"/>
            </w:tcBorders>
          </w:tcPr>
          <w:p w:rsidR="004949CB" w:rsidRDefault="00253EAD" w:rsidP="007D2278">
            <w:r>
              <w:rPr>
                <w:noProof/>
              </w:rPr>
              <w:pict>
                <v:line id="_x0000_s1177" style="position:absolute;left:0;text-align:left;z-index:251798528;mso-position-horizontal-relative:text;mso-position-vertical-relative:text" from="24.15pt,2.5pt" to="24.15pt,29.5pt"/>
              </w:pict>
            </w:r>
          </w:p>
        </w:tc>
        <w:tc>
          <w:tcPr>
            <w:tcW w:w="1345" w:type="dxa"/>
          </w:tcPr>
          <w:p w:rsidR="004949CB" w:rsidRDefault="004949CB" w:rsidP="007D2278"/>
        </w:tc>
        <w:tc>
          <w:tcPr>
            <w:tcW w:w="299" w:type="dxa"/>
          </w:tcPr>
          <w:p w:rsidR="004949CB" w:rsidRDefault="004949CB" w:rsidP="007D2278"/>
        </w:tc>
        <w:tc>
          <w:tcPr>
            <w:tcW w:w="1312" w:type="dxa"/>
            <w:gridSpan w:val="2"/>
          </w:tcPr>
          <w:p w:rsidR="004949CB" w:rsidRDefault="00253EAD" w:rsidP="007D2278">
            <w:r>
              <w:rPr>
                <w:noProof/>
              </w:rPr>
              <w:pict>
                <v:line id="_x0000_s1176" style="position:absolute;left:0;text-align:left;z-index:251797504;mso-position-horizontal-relative:text;mso-position-vertical-relative:text" from="29.85pt,11.5pt" to="29.85pt,26.25pt">
                  <v:stroke endarrow="block"/>
                </v:line>
              </w:pict>
            </w:r>
            <w:r>
              <w:rPr>
                <w:noProof/>
              </w:rPr>
              <w:pict>
                <v:line id="_x0000_s1175" style="position:absolute;left:0;text-align:left;z-index:251796480;mso-position-horizontal-relative:text;mso-position-vertical-relative:text" from="29.85pt,11.5pt" to="110.85pt,11.5pt"/>
              </w:pict>
            </w:r>
          </w:p>
        </w:tc>
        <w:tc>
          <w:tcPr>
            <w:tcW w:w="1611" w:type="dxa"/>
            <w:tcBorders>
              <w:top w:val="single" w:sz="4" w:space="0" w:color="auto"/>
            </w:tcBorders>
          </w:tcPr>
          <w:p w:rsidR="004949CB" w:rsidRDefault="00253EAD" w:rsidP="007D2278">
            <w:r>
              <w:rPr>
                <w:noProof/>
              </w:rPr>
              <w:pict>
                <v:line id="_x0000_s1180" style="position:absolute;left:0;text-align:left;z-index:251801600;mso-position-horizontal-relative:text;mso-position-vertical-relative:text" from="44.75pt,11.5pt" to="44.75pt,68pt">
                  <v:stroke endarrow="block"/>
                </v:line>
              </w:pict>
            </w:r>
            <w:r>
              <w:rPr>
                <w:noProof/>
              </w:rPr>
              <w:pict>
                <v:line id="_x0000_s1174" style="position:absolute;left:0;text-align:left;z-index:251795456;mso-position-horizontal-relative:text;mso-position-vertical-relative:text" from="44.75pt,-.45pt" to="44.75pt,11.5pt"/>
              </w:pict>
            </w:r>
          </w:p>
        </w:tc>
        <w:tc>
          <w:tcPr>
            <w:tcW w:w="299" w:type="dxa"/>
          </w:tcPr>
          <w:p w:rsidR="004949CB" w:rsidRDefault="004949CB" w:rsidP="007D2278"/>
        </w:tc>
        <w:tc>
          <w:tcPr>
            <w:tcW w:w="299" w:type="dxa"/>
          </w:tcPr>
          <w:p w:rsidR="004949CB" w:rsidRDefault="004949CB" w:rsidP="007D2278"/>
        </w:tc>
        <w:tc>
          <w:tcPr>
            <w:tcW w:w="1185" w:type="dxa"/>
          </w:tcPr>
          <w:p w:rsidR="004949CB" w:rsidRDefault="004949CB" w:rsidP="007D2278"/>
        </w:tc>
        <w:tc>
          <w:tcPr>
            <w:tcW w:w="1445" w:type="dxa"/>
            <w:tcBorders>
              <w:top w:val="single" w:sz="4" w:space="0" w:color="auto"/>
            </w:tcBorders>
          </w:tcPr>
          <w:p w:rsidR="004949CB" w:rsidRDefault="00253EAD" w:rsidP="007D2278">
            <w:r>
              <w:rPr>
                <w:noProof/>
              </w:rPr>
              <w:pict>
                <v:line id="_x0000_s1184" style="position:absolute;left:0;text-align:left;z-index:251805696;mso-position-horizontal-relative:text;mso-position-vertical-relative:text" from="38.1pt,-.45pt" to="38.1pt,28.4pt"/>
              </w:pict>
            </w:r>
          </w:p>
        </w:tc>
        <w:tc>
          <w:tcPr>
            <w:tcW w:w="1344" w:type="dxa"/>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c>
          <w:tcPr>
            <w:tcW w:w="1397" w:type="dxa"/>
          </w:tcPr>
          <w:p w:rsidR="004949CB" w:rsidRDefault="004949CB" w:rsidP="007D2278"/>
        </w:tc>
        <w:tc>
          <w:tcPr>
            <w:tcW w:w="1230" w:type="dxa"/>
          </w:tcPr>
          <w:p w:rsidR="004949CB" w:rsidRDefault="004949CB" w:rsidP="007D2278"/>
        </w:tc>
        <w:tc>
          <w:tcPr>
            <w:tcW w:w="1345" w:type="dxa"/>
          </w:tcPr>
          <w:p w:rsidR="004949CB" w:rsidRDefault="004949CB" w:rsidP="007D2278"/>
        </w:tc>
        <w:tc>
          <w:tcPr>
            <w:tcW w:w="299" w:type="dxa"/>
          </w:tcPr>
          <w:p w:rsidR="004949CB" w:rsidRDefault="004949CB" w:rsidP="007D2278"/>
        </w:tc>
        <w:tc>
          <w:tcPr>
            <w:tcW w:w="1312" w:type="dxa"/>
            <w:gridSpan w:val="2"/>
            <w:tcBorders>
              <w:bottom w:val="single" w:sz="4" w:space="0" w:color="auto"/>
            </w:tcBorders>
          </w:tcPr>
          <w:p w:rsidR="004949CB" w:rsidRDefault="004949CB" w:rsidP="007D2278"/>
        </w:tc>
        <w:tc>
          <w:tcPr>
            <w:tcW w:w="1611" w:type="dxa"/>
          </w:tcPr>
          <w:p w:rsidR="004949CB" w:rsidRDefault="004949CB" w:rsidP="007D2278"/>
        </w:tc>
        <w:tc>
          <w:tcPr>
            <w:tcW w:w="299" w:type="dxa"/>
          </w:tcPr>
          <w:p w:rsidR="004949CB" w:rsidRDefault="004949CB" w:rsidP="007D2278"/>
        </w:tc>
        <w:tc>
          <w:tcPr>
            <w:tcW w:w="299" w:type="dxa"/>
          </w:tcPr>
          <w:p w:rsidR="004949CB" w:rsidRDefault="004949CB" w:rsidP="007D2278"/>
        </w:tc>
        <w:tc>
          <w:tcPr>
            <w:tcW w:w="1185" w:type="dxa"/>
          </w:tcPr>
          <w:p w:rsidR="004949CB" w:rsidRDefault="004949CB" w:rsidP="007D2278"/>
        </w:tc>
        <w:tc>
          <w:tcPr>
            <w:tcW w:w="1445" w:type="dxa"/>
          </w:tcPr>
          <w:p w:rsidR="004949CB" w:rsidRDefault="004949CB" w:rsidP="007D2278"/>
        </w:tc>
        <w:tc>
          <w:tcPr>
            <w:tcW w:w="1344" w:type="dxa"/>
          </w:tcPr>
          <w:p w:rsidR="004949CB" w:rsidRDefault="004949CB" w:rsidP="007D2278"/>
        </w:tc>
        <w:tc>
          <w:tcPr>
            <w:tcW w:w="299" w:type="dxa"/>
          </w:tcPr>
          <w:p w:rsidR="004949CB" w:rsidRDefault="004949CB" w:rsidP="007D2278"/>
        </w:tc>
        <w:tc>
          <w:tcPr>
            <w:tcW w:w="1481" w:type="dxa"/>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c>
          <w:tcPr>
            <w:tcW w:w="1397" w:type="dxa"/>
          </w:tcPr>
          <w:p w:rsidR="004949CB" w:rsidRDefault="00253EAD" w:rsidP="007D2278">
            <w:r>
              <w:rPr>
                <w:noProof/>
              </w:rPr>
              <w:pict>
                <v:line id="_x0000_s1179" style="position:absolute;left:0;text-align:left;flip:x;z-index:251800576;mso-position-horizontal-relative:text;mso-position-vertical-relative:text" from="36.55pt,1.4pt" to="94.1pt,40.65pt">
                  <v:stroke endarrow="block"/>
                </v:line>
              </w:pict>
            </w:r>
          </w:p>
        </w:tc>
        <w:tc>
          <w:tcPr>
            <w:tcW w:w="1230" w:type="dxa"/>
          </w:tcPr>
          <w:p w:rsidR="004949CB" w:rsidRDefault="00253EAD" w:rsidP="007D2278">
            <w:r>
              <w:rPr>
                <w:noProof/>
              </w:rPr>
              <w:pict>
                <v:line id="_x0000_s1178" style="position:absolute;left:0;text-align:left;z-index:251799552;mso-position-horizontal-relative:text;mso-position-vertical-relative:text" from="24.15pt,1.4pt" to="89.05pt,40.65pt">
                  <v:stroke endarrow="block"/>
                </v:line>
              </w:pict>
            </w:r>
          </w:p>
        </w:tc>
        <w:tc>
          <w:tcPr>
            <w:tcW w:w="1345" w:type="dxa"/>
          </w:tcPr>
          <w:p w:rsidR="004949CB" w:rsidRDefault="004949CB" w:rsidP="007D2278"/>
        </w:tc>
        <w:tc>
          <w:tcPr>
            <w:tcW w:w="299" w:type="dxa"/>
            <w:tcBorders>
              <w:right w:val="single" w:sz="4" w:space="0" w:color="auto"/>
            </w:tcBorders>
          </w:tcPr>
          <w:p w:rsidR="004949CB" w:rsidRDefault="004949CB" w:rsidP="007D2278"/>
        </w:tc>
        <w:tc>
          <w:tcPr>
            <w:tcW w:w="1312" w:type="dxa"/>
            <w:gridSpan w:val="2"/>
            <w:tcBorders>
              <w:top w:val="single" w:sz="4" w:space="0" w:color="auto"/>
              <w:left w:val="single" w:sz="4" w:space="0" w:color="auto"/>
              <w:bottom w:val="single" w:sz="4" w:space="0" w:color="auto"/>
              <w:right w:val="single" w:sz="4" w:space="0" w:color="auto"/>
            </w:tcBorders>
            <w:vAlign w:val="center"/>
          </w:tcPr>
          <w:p w:rsidR="004949CB" w:rsidRDefault="004949CB" w:rsidP="00F8242A">
            <w:pPr>
              <w:jc w:val="center"/>
            </w:pPr>
            <w:r>
              <w:t>Responsable</w:t>
            </w:r>
          </w:p>
          <w:p w:rsidR="004949CB" w:rsidRDefault="004949CB" w:rsidP="00F8242A">
            <w:pPr>
              <w:jc w:val="center"/>
            </w:pPr>
            <w:r>
              <w:t>achats</w:t>
            </w:r>
          </w:p>
        </w:tc>
        <w:tc>
          <w:tcPr>
            <w:tcW w:w="1611" w:type="dxa"/>
            <w:tcBorders>
              <w:left w:val="single" w:sz="4" w:space="0" w:color="auto"/>
            </w:tcBorders>
          </w:tcPr>
          <w:p w:rsidR="004949CB" w:rsidRDefault="004949CB" w:rsidP="007D2278"/>
        </w:tc>
        <w:tc>
          <w:tcPr>
            <w:tcW w:w="299" w:type="dxa"/>
          </w:tcPr>
          <w:p w:rsidR="004949CB" w:rsidRDefault="004949CB" w:rsidP="007D2278"/>
        </w:tc>
        <w:tc>
          <w:tcPr>
            <w:tcW w:w="299" w:type="dxa"/>
          </w:tcPr>
          <w:p w:rsidR="004949CB" w:rsidRDefault="004949CB" w:rsidP="007D2278"/>
        </w:tc>
        <w:tc>
          <w:tcPr>
            <w:tcW w:w="1185" w:type="dxa"/>
          </w:tcPr>
          <w:p w:rsidR="004949CB" w:rsidRDefault="00253EAD" w:rsidP="007D2278">
            <w:r>
              <w:rPr>
                <w:noProof/>
              </w:rPr>
              <w:pict>
                <v:line id="_x0000_s1191" style="position:absolute;left:0;text-align:left;flip:x;z-index:251812864;mso-position-horizontal-relative:text;mso-position-vertical-relative:text" from="26.4pt,1.05pt" to="26.5pt,40.65pt">
                  <v:stroke endarrow="block"/>
                </v:line>
              </w:pict>
            </w:r>
            <w:r>
              <w:rPr>
                <w:noProof/>
              </w:rPr>
              <w:pict>
                <v:line id="_x0000_s1190" style="position:absolute;left:0;text-align:left;z-index:251811840;mso-position-horizontal-relative:text;mso-position-vertical-relative:text" from="26.4pt,1.35pt" to="248pt,1.4pt"/>
              </w:pict>
            </w:r>
          </w:p>
        </w:tc>
        <w:tc>
          <w:tcPr>
            <w:tcW w:w="1445" w:type="dxa"/>
          </w:tcPr>
          <w:p w:rsidR="004949CB" w:rsidRDefault="004949CB" w:rsidP="007D2278"/>
        </w:tc>
        <w:tc>
          <w:tcPr>
            <w:tcW w:w="1344" w:type="dxa"/>
          </w:tcPr>
          <w:p w:rsidR="004949CB" w:rsidRDefault="00253EAD" w:rsidP="007D2278">
            <w:r>
              <w:rPr>
                <w:noProof/>
              </w:rPr>
              <w:pict>
                <v:line id="_x0000_s1185" style="position:absolute;left:0;text-align:left;z-index:251806720;mso-position-horizontal-relative:text;mso-position-vertical-relative:text" from="33.25pt,1.05pt" to="33.45pt,40.65pt">
                  <v:stroke endarrow="block"/>
                </v:line>
              </w:pict>
            </w:r>
          </w:p>
        </w:tc>
        <w:tc>
          <w:tcPr>
            <w:tcW w:w="299" w:type="dxa"/>
          </w:tcPr>
          <w:p w:rsidR="004949CB" w:rsidRDefault="004949CB" w:rsidP="007D2278"/>
        </w:tc>
        <w:tc>
          <w:tcPr>
            <w:tcW w:w="1481" w:type="dxa"/>
          </w:tcPr>
          <w:p w:rsidR="004949CB" w:rsidRDefault="00253EAD" w:rsidP="007D2278">
            <w:r>
              <w:rPr>
                <w:noProof/>
              </w:rPr>
              <w:pict>
                <v:line id="_x0000_s1186" style="position:absolute;left:0;text-align:left;z-index:251807744;mso-position-horizontal-relative:text;mso-position-vertical-relative:text" from="34pt,1.05pt" to="34pt,40.65pt">
                  <v:stroke endarrow="block"/>
                </v:line>
              </w:pict>
            </w:r>
          </w:p>
        </w:tc>
        <w:tc>
          <w:tcPr>
            <w:tcW w:w="299" w:type="dxa"/>
          </w:tcPr>
          <w:p w:rsidR="004949CB" w:rsidRDefault="004949CB" w:rsidP="007D2278"/>
        </w:tc>
        <w:tc>
          <w:tcPr>
            <w:tcW w:w="299" w:type="dxa"/>
          </w:tcPr>
          <w:p w:rsidR="004949CB" w:rsidRDefault="004949CB" w:rsidP="007D2278"/>
        </w:tc>
      </w:tr>
      <w:tr w:rsidR="004949CB" w:rsidTr="00F8242A">
        <w:tc>
          <w:tcPr>
            <w:tcW w:w="1397" w:type="dxa"/>
            <w:tcBorders>
              <w:bottom w:val="single" w:sz="4" w:space="0" w:color="auto"/>
            </w:tcBorders>
          </w:tcPr>
          <w:p w:rsidR="004949CB" w:rsidRDefault="004949CB" w:rsidP="007D2278"/>
        </w:tc>
        <w:tc>
          <w:tcPr>
            <w:tcW w:w="1230" w:type="dxa"/>
          </w:tcPr>
          <w:p w:rsidR="004949CB" w:rsidRDefault="004949CB" w:rsidP="007D2278"/>
        </w:tc>
        <w:tc>
          <w:tcPr>
            <w:tcW w:w="1345" w:type="dxa"/>
            <w:tcBorders>
              <w:bottom w:val="single" w:sz="4" w:space="0" w:color="auto"/>
            </w:tcBorders>
          </w:tcPr>
          <w:p w:rsidR="004949CB" w:rsidRDefault="004949CB" w:rsidP="007D2278"/>
        </w:tc>
        <w:tc>
          <w:tcPr>
            <w:tcW w:w="299" w:type="dxa"/>
          </w:tcPr>
          <w:p w:rsidR="004949CB" w:rsidRDefault="004949CB" w:rsidP="007D2278"/>
        </w:tc>
        <w:tc>
          <w:tcPr>
            <w:tcW w:w="1312" w:type="dxa"/>
            <w:gridSpan w:val="2"/>
            <w:tcBorders>
              <w:top w:val="single" w:sz="4" w:space="0" w:color="auto"/>
            </w:tcBorders>
          </w:tcPr>
          <w:p w:rsidR="004949CB" w:rsidRDefault="00253EAD" w:rsidP="007D2278">
            <w:r>
              <w:rPr>
                <w:noProof/>
              </w:rPr>
              <w:pict>
                <v:line id="_x0000_s1193" style="position:absolute;left:0;text-align:left;z-index:251814912;mso-position-horizontal-relative:text;mso-position-vertical-relative:text" from="111.4pt,-135pt" to="111.4pt,-108pt">
                  <v:stroke endarrow="block"/>
                </v:line>
              </w:pict>
            </w:r>
          </w:p>
        </w:tc>
        <w:tc>
          <w:tcPr>
            <w:tcW w:w="1611" w:type="dxa"/>
            <w:tcBorders>
              <w:bottom w:val="single" w:sz="4" w:space="0" w:color="auto"/>
            </w:tcBorders>
            <w:vAlign w:val="center"/>
          </w:tcPr>
          <w:p w:rsidR="004949CB" w:rsidRDefault="004949CB" w:rsidP="007D2278"/>
        </w:tc>
        <w:tc>
          <w:tcPr>
            <w:tcW w:w="299" w:type="dxa"/>
          </w:tcPr>
          <w:p w:rsidR="004949CB" w:rsidRDefault="004949CB" w:rsidP="007D2278"/>
        </w:tc>
        <w:tc>
          <w:tcPr>
            <w:tcW w:w="299" w:type="dxa"/>
          </w:tcPr>
          <w:p w:rsidR="004949CB" w:rsidRDefault="004949CB" w:rsidP="007D2278"/>
        </w:tc>
        <w:tc>
          <w:tcPr>
            <w:tcW w:w="1185" w:type="dxa"/>
            <w:tcBorders>
              <w:bottom w:val="single" w:sz="4" w:space="0" w:color="auto"/>
            </w:tcBorders>
          </w:tcPr>
          <w:p w:rsidR="004949CB" w:rsidRDefault="004949CB" w:rsidP="007D2278"/>
        </w:tc>
        <w:tc>
          <w:tcPr>
            <w:tcW w:w="1445" w:type="dxa"/>
          </w:tcPr>
          <w:p w:rsidR="004949CB" w:rsidRDefault="004949CB" w:rsidP="007D2278"/>
        </w:tc>
        <w:tc>
          <w:tcPr>
            <w:tcW w:w="1344" w:type="dxa"/>
            <w:tcBorders>
              <w:bottom w:val="single" w:sz="4" w:space="0" w:color="auto"/>
            </w:tcBorders>
          </w:tcPr>
          <w:p w:rsidR="004949CB" w:rsidRDefault="004949CB" w:rsidP="007D2278"/>
        </w:tc>
        <w:tc>
          <w:tcPr>
            <w:tcW w:w="299" w:type="dxa"/>
          </w:tcPr>
          <w:p w:rsidR="004949CB" w:rsidRDefault="004949CB" w:rsidP="007D2278"/>
        </w:tc>
        <w:tc>
          <w:tcPr>
            <w:tcW w:w="1481" w:type="dxa"/>
            <w:tcBorders>
              <w:bottom w:val="single" w:sz="4" w:space="0" w:color="auto"/>
            </w:tcBorders>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c>
          <w:tcPr>
            <w:tcW w:w="1397" w:type="dxa"/>
            <w:tcBorders>
              <w:top w:val="single" w:sz="4" w:space="0" w:color="auto"/>
              <w:left w:val="single" w:sz="4" w:space="0" w:color="auto"/>
              <w:bottom w:val="single" w:sz="4" w:space="0" w:color="auto"/>
              <w:right w:val="single" w:sz="4" w:space="0" w:color="auto"/>
            </w:tcBorders>
          </w:tcPr>
          <w:p w:rsidR="004949CB" w:rsidRDefault="004949CB" w:rsidP="007D2278"/>
          <w:p w:rsidR="004949CB" w:rsidRDefault="00F8242A" w:rsidP="00F8242A">
            <w:pPr>
              <w:jc w:val="center"/>
            </w:pPr>
            <w:r>
              <w:t>6 T</w:t>
            </w:r>
            <w:r w:rsidR="004949CB">
              <w:t>echnico</w:t>
            </w:r>
          </w:p>
          <w:p w:rsidR="004949CB" w:rsidRDefault="004949CB" w:rsidP="00F8242A">
            <w:pPr>
              <w:jc w:val="center"/>
            </w:pPr>
            <w:r>
              <w:t>commerciaux</w:t>
            </w:r>
          </w:p>
        </w:tc>
        <w:tc>
          <w:tcPr>
            <w:tcW w:w="1230" w:type="dxa"/>
            <w:tcBorders>
              <w:left w:val="single" w:sz="4" w:space="0" w:color="auto"/>
              <w:right w:val="single" w:sz="4" w:space="0" w:color="auto"/>
            </w:tcBorders>
          </w:tcPr>
          <w:p w:rsidR="004949CB" w:rsidRDefault="004949CB" w:rsidP="007D2278"/>
        </w:tc>
        <w:tc>
          <w:tcPr>
            <w:tcW w:w="1345" w:type="dxa"/>
            <w:tcBorders>
              <w:top w:val="single" w:sz="4" w:space="0" w:color="auto"/>
              <w:left w:val="single" w:sz="4" w:space="0" w:color="auto"/>
              <w:bottom w:val="single" w:sz="4" w:space="0" w:color="auto"/>
              <w:right w:val="single" w:sz="4" w:space="0" w:color="auto"/>
            </w:tcBorders>
          </w:tcPr>
          <w:p w:rsidR="004949CB" w:rsidRDefault="004949CB" w:rsidP="007D2278"/>
          <w:p w:rsidR="004949CB" w:rsidRDefault="00F8242A" w:rsidP="00F8242A">
            <w:pPr>
              <w:jc w:val="center"/>
            </w:pPr>
            <w:r>
              <w:t>2 T</w:t>
            </w:r>
            <w:r w:rsidR="004949CB">
              <w:t>élévendeurs</w:t>
            </w:r>
          </w:p>
        </w:tc>
        <w:tc>
          <w:tcPr>
            <w:tcW w:w="299" w:type="dxa"/>
            <w:tcBorders>
              <w:left w:val="single" w:sz="4" w:space="0" w:color="auto"/>
            </w:tcBorders>
          </w:tcPr>
          <w:p w:rsidR="004949CB" w:rsidRDefault="004949CB" w:rsidP="007D2278"/>
        </w:tc>
        <w:tc>
          <w:tcPr>
            <w:tcW w:w="902" w:type="dxa"/>
            <w:tcBorders>
              <w:right w:val="single" w:sz="4" w:space="0" w:color="auto"/>
            </w:tcBorders>
          </w:tcPr>
          <w:p w:rsidR="004949CB" w:rsidRDefault="004949CB" w:rsidP="007D2278"/>
        </w:tc>
        <w:tc>
          <w:tcPr>
            <w:tcW w:w="2021" w:type="dxa"/>
            <w:gridSpan w:val="2"/>
            <w:tcBorders>
              <w:top w:val="single" w:sz="4" w:space="0" w:color="auto"/>
              <w:left w:val="single" w:sz="4" w:space="0" w:color="auto"/>
              <w:bottom w:val="single" w:sz="4" w:space="0" w:color="auto"/>
              <w:right w:val="single" w:sz="4" w:space="0" w:color="auto"/>
            </w:tcBorders>
            <w:vAlign w:val="center"/>
          </w:tcPr>
          <w:p w:rsidR="004949CB" w:rsidRDefault="004949CB" w:rsidP="00F8242A">
            <w:pPr>
              <w:jc w:val="center"/>
            </w:pPr>
            <w:r>
              <w:rPr>
                <w:b/>
              </w:rPr>
              <w:t>Pierrick GONDROT</w:t>
            </w:r>
          </w:p>
          <w:p w:rsidR="004949CB" w:rsidRDefault="004949CB" w:rsidP="00F8242A">
            <w:pPr>
              <w:jc w:val="center"/>
            </w:pPr>
            <w:r>
              <w:t>Responsable</w:t>
            </w:r>
          </w:p>
          <w:p w:rsidR="004949CB" w:rsidRDefault="00DD26A1" w:rsidP="00F8242A">
            <w:pPr>
              <w:jc w:val="center"/>
            </w:pPr>
            <w:r>
              <w:t>expéditions</w:t>
            </w:r>
          </w:p>
        </w:tc>
        <w:tc>
          <w:tcPr>
            <w:tcW w:w="299" w:type="dxa"/>
            <w:tcBorders>
              <w:left w:val="single" w:sz="4" w:space="0" w:color="auto"/>
            </w:tcBorders>
          </w:tcPr>
          <w:p w:rsidR="004949CB" w:rsidRDefault="004949CB" w:rsidP="007D2278"/>
        </w:tc>
        <w:tc>
          <w:tcPr>
            <w:tcW w:w="299" w:type="dxa"/>
            <w:tcBorders>
              <w:right w:val="single" w:sz="4" w:space="0" w:color="auto"/>
            </w:tcBorders>
          </w:tcPr>
          <w:p w:rsidR="004949CB" w:rsidRDefault="004949CB" w:rsidP="007D2278"/>
        </w:tc>
        <w:tc>
          <w:tcPr>
            <w:tcW w:w="1185" w:type="dxa"/>
            <w:tcBorders>
              <w:top w:val="single" w:sz="4" w:space="0" w:color="auto"/>
              <w:left w:val="single" w:sz="4" w:space="0" w:color="auto"/>
              <w:bottom w:val="single" w:sz="4" w:space="0" w:color="auto"/>
              <w:right w:val="single" w:sz="4" w:space="0" w:color="auto"/>
            </w:tcBorders>
          </w:tcPr>
          <w:p w:rsidR="004949CB" w:rsidRDefault="004949CB" w:rsidP="00F8242A">
            <w:pPr>
              <w:jc w:val="center"/>
              <w:rPr>
                <w:b/>
              </w:rPr>
            </w:pPr>
            <w:r>
              <w:rPr>
                <w:b/>
              </w:rPr>
              <w:t>Joëlle</w:t>
            </w:r>
          </w:p>
          <w:p w:rsidR="004949CB" w:rsidRDefault="004949CB" w:rsidP="00F8242A">
            <w:pPr>
              <w:jc w:val="center"/>
            </w:pPr>
            <w:r>
              <w:rPr>
                <w:b/>
              </w:rPr>
              <w:t>RENAUDET</w:t>
            </w:r>
          </w:p>
          <w:p w:rsidR="004949CB" w:rsidRDefault="00253EAD" w:rsidP="00F8242A">
            <w:pPr>
              <w:jc w:val="center"/>
            </w:pPr>
            <w:r>
              <w:rPr>
                <w:noProof/>
              </w:rPr>
              <w:pict>
                <v:line id="_x0000_s1182" style="position:absolute;left:0;text-align:left;z-index:251803648" from="30.1pt,39.5pt" to="30.1pt,67.85pt">
                  <v:stroke endarrow="block"/>
                </v:line>
              </w:pict>
            </w:r>
            <w:r w:rsidR="00F8242A">
              <w:t>Assistante</w:t>
            </w:r>
            <w:r w:rsidR="004949CB">
              <w:t xml:space="preserve"> direction</w:t>
            </w:r>
          </w:p>
        </w:tc>
        <w:tc>
          <w:tcPr>
            <w:tcW w:w="1445" w:type="dxa"/>
            <w:tcBorders>
              <w:left w:val="single" w:sz="4" w:space="0" w:color="auto"/>
              <w:right w:val="single" w:sz="4" w:space="0" w:color="auto"/>
            </w:tcBorders>
          </w:tcPr>
          <w:p w:rsidR="004949CB" w:rsidRDefault="004949CB" w:rsidP="007D2278"/>
        </w:tc>
        <w:tc>
          <w:tcPr>
            <w:tcW w:w="1344" w:type="dxa"/>
            <w:tcBorders>
              <w:top w:val="single" w:sz="4" w:space="0" w:color="auto"/>
              <w:left w:val="single" w:sz="4" w:space="0" w:color="auto"/>
              <w:bottom w:val="single" w:sz="4" w:space="0" w:color="auto"/>
              <w:right w:val="single" w:sz="4" w:space="0" w:color="auto"/>
            </w:tcBorders>
          </w:tcPr>
          <w:p w:rsidR="004949CB" w:rsidRDefault="004949CB" w:rsidP="00F8242A">
            <w:pPr>
              <w:jc w:val="center"/>
            </w:pPr>
            <w:r>
              <w:rPr>
                <w:b/>
              </w:rPr>
              <w:t>Jacques PERRIN</w:t>
            </w:r>
          </w:p>
          <w:p w:rsidR="004949CB" w:rsidRDefault="004949CB" w:rsidP="00F8242A">
            <w:pPr>
              <w:jc w:val="center"/>
            </w:pPr>
            <w:r>
              <w:t>Responsable Comptabilité</w:t>
            </w:r>
          </w:p>
        </w:tc>
        <w:tc>
          <w:tcPr>
            <w:tcW w:w="299" w:type="dxa"/>
            <w:tcBorders>
              <w:left w:val="single" w:sz="4" w:space="0" w:color="auto"/>
              <w:right w:val="single" w:sz="4" w:space="0" w:color="auto"/>
            </w:tcBorders>
          </w:tcPr>
          <w:p w:rsidR="004949CB" w:rsidRDefault="004949CB" w:rsidP="007D2278"/>
        </w:tc>
        <w:tc>
          <w:tcPr>
            <w:tcW w:w="1481" w:type="dxa"/>
            <w:tcBorders>
              <w:top w:val="single" w:sz="4" w:space="0" w:color="auto"/>
              <w:left w:val="single" w:sz="4" w:space="0" w:color="auto"/>
              <w:bottom w:val="single" w:sz="4" w:space="0" w:color="auto"/>
              <w:right w:val="single" w:sz="4" w:space="0" w:color="auto"/>
            </w:tcBorders>
          </w:tcPr>
          <w:p w:rsidR="004949CB" w:rsidRDefault="004949CB" w:rsidP="00F8242A">
            <w:pPr>
              <w:jc w:val="center"/>
              <w:rPr>
                <w:b/>
              </w:rPr>
            </w:pPr>
            <w:r>
              <w:rPr>
                <w:b/>
              </w:rPr>
              <w:t>Michel</w:t>
            </w:r>
          </w:p>
          <w:p w:rsidR="004949CB" w:rsidRDefault="004949CB" w:rsidP="00F8242A">
            <w:pPr>
              <w:jc w:val="center"/>
              <w:rPr>
                <w:b/>
              </w:rPr>
            </w:pPr>
            <w:r>
              <w:rPr>
                <w:b/>
              </w:rPr>
              <w:t>BERA</w:t>
            </w:r>
          </w:p>
          <w:p w:rsidR="004949CB" w:rsidRDefault="004949CB" w:rsidP="00F8242A">
            <w:pPr>
              <w:jc w:val="center"/>
            </w:pPr>
            <w:r>
              <w:t>Responsable informatique et site internet</w:t>
            </w:r>
          </w:p>
        </w:tc>
        <w:tc>
          <w:tcPr>
            <w:tcW w:w="299" w:type="dxa"/>
            <w:tcBorders>
              <w:left w:val="single" w:sz="4" w:space="0" w:color="auto"/>
            </w:tcBorders>
          </w:tcPr>
          <w:p w:rsidR="004949CB" w:rsidRDefault="004949CB" w:rsidP="007D2278"/>
        </w:tc>
        <w:tc>
          <w:tcPr>
            <w:tcW w:w="299" w:type="dxa"/>
          </w:tcPr>
          <w:p w:rsidR="004949CB" w:rsidRDefault="004949CB" w:rsidP="007D2278"/>
        </w:tc>
      </w:tr>
      <w:tr w:rsidR="004949CB" w:rsidTr="00F8242A">
        <w:tc>
          <w:tcPr>
            <w:tcW w:w="1397" w:type="dxa"/>
            <w:tcBorders>
              <w:top w:val="single" w:sz="4" w:space="0" w:color="auto"/>
            </w:tcBorders>
          </w:tcPr>
          <w:p w:rsidR="004949CB" w:rsidRDefault="004949CB" w:rsidP="007D2278"/>
        </w:tc>
        <w:tc>
          <w:tcPr>
            <w:tcW w:w="1230" w:type="dxa"/>
          </w:tcPr>
          <w:p w:rsidR="004949CB" w:rsidRDefault="004949CB" w:rsidP="007D2278"/>
        </w:tc>
        <w:tc>
          <w:tcPr>
            <w:tcW w:w="1345" w:type="dxa"/>
            <w:tcBorders>
              <w:top w:val="single" w:sz="4" w:space="0" w:color="auto"/>
            </w:tcBorders>
          </w:tcPr>
          <w:p w:rsidR="004949CB" w:rsidRDefault="004949CB" w:rsidP="007D2278"/>
        </w:tc>
        <w:tc>
          <w:tcPr>
            <w:tcW w:w="299" w:type="dxa"/>
          </w:tcPr>
          <w:p w:rsidR="004949CB" w:rsidRDefault="004949CB" w:rsidP="007D2278"/>
        </w:tc>
        <w:tc>
          <w:tcPr>
            <w:tcW w:w="1312" w:type="dxa"/>
            <w:gridSpan w:val="2"/>
          </w:tcPr>
          <w:p w:rsidR="004949CB" w:rsidRDefault="004949CB" w:rsidP="007D2278"/>
        </w:tc>
        <w:tc>
          <w:tcPr>
            <w:tcW w:w="1611" w:type="dxa"/>
            <w:tcBorders>
              <w:top w:val="single" w:sz="4" w:space="0" w:color="auto"/>
            </w:tcBorders>
          </w:tcPr>
          <w:p w:rsidR="004949CB" w:rsidRDefault="00253EAD" w:rsidP="007D2278">
            <w:r>
              <w:rPr>
                <w:noProof/>
              </w:rPr>
              <w:pict>
                <v:line id="_x0000_s1181" style="position:absolute;left:0;text-align:left;z-index:251802624;mso-position-horizontal-relative:text;mso-position-vertical-relative:text" from="44.75pt,.9pt" to="44.75pt,27.05pt">
                  <v:stroke endarrow="block"/>
                </v:line>
              </w:pict>
            </w:r>
          </w:p>
        </w:tc>
        <w:tc>
          <w:tcPr>
            <w:tcW w:w="299" w:type="dxa"/>
          </w:tcPr>
          <w:p w:rsidR="004949CB" w:rsidRDefault="004949CB" w:rsidP="007D2278"/>
        </w:tc>
        <w:tc>
          <w:tcPr>
            <w:tcW w:w="299" w:type="dxa"/>
          </w:tcPr>
          <w:p w:rsidR="004949CB" w:rsidRDefault="004949CB" w:rsidP="007D2278"/>
        </w:tc>
        <w:tc>
          <w:tcPr>
            <w:tcW w:w="1185" w:type="dxa"/>
            <w:tcBorders>
              <w:top w:val="single" w:sz="4" w:space="0" w:color="auto"/>
            </w:tcBorders>
          </w:tcPr>
          <w:p w:rsidR="004949CB" w:rsidRDefault="004949CB" w:rsidP="007D2278"/>
        </w:tc>
        <w:tc>
          <w:tcPr>
            <w:tcW w:w="1445" w:type="dxa"/>
          </w:tcPr>
          <w:p w:rsidR="004949CB" w:rsidRDefault="004949CB" w:rsidP="007D2278"/>
        </w:tc>
        <w:tc>
          <w:tcPr>
            <w:tcW w:w="1344" w:type="dxa"/>
            <w:tcBorders>
              <w:top w:val="single" w:sz="4" w:space="0" w:color="auto"/>
            </w:tcBorders>
          </w:tcPr>
          <w:p w:rsidR="004949CB" w:rsidRDefault="00253EAD" w:rsidP="007D2278">
            <w:r>
              <w:rPr>
                <w:noProof/>
              </w:rPr>
              <w:pict>
                <v:line id="_x0000_s1194" style="position:absolute;left:0;text-align:left;z-index:251815936;mso-position-horizontal-relative:text;mso-position-vertical-relative:text" from="33.45pt,.9pt" to="105.4pt,27.05pt">
                  <v:stroke endarrow="block"/>
                </v:line>
              </w:pict>
            </w:r>
            <w:r>
              <w:rPr>
                <w:noProof/>
              </w:rPr>
              <w:pict>
                <v:line id="_x0000_s1183" style="position:absolute;left:0;text-align:left;z-index:251804672;mso-position-horizontal-relative:text;mso-position-vertical-relative:text" from="34.05pt,.9pt" to="34.05pt,27.05pt">
                  <v:stroke endarrow="block"/>
                </v:line>
              </w:pict>
            </w:r>
          </w:p>
        </w:tc>
        <w:tc>
          <w:tcPr>
            <w:tcW w:w="299" w:type="dxa"/>
          </w:tcPr>
          <w:p w:rsidR="004949CB" w:rsidRDefault="004949CB" w:rsidP="007D2278"/>
        </w:tc>
        <w:tc>
          <w:tcPr>
            <w:tcW w:w="1481" w:type="dxa"/>
            <w:tcBorders>
              <w:top w:val="single" w:sz="4" w:space="0" w:color="auto"/>
            </w:tcBorders>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F8242A">
        <w:tc>
          <w:tcPr>
            <w:tcW w:w="1397" w:type="dxa"/>
          </w:tcPr>
          <w:p w:rsidR="004949CB" w:rsidRDefault="004949CB" w:rsidP="007D2278"/>
        </w:tc>
        <w:tc>
          <w:tcPr>
            <w:tcW w:w="1230" w:type="dxa"/>
          </w:tcPr>
          <w:p w:rsidR="004949CB" w:rsidRDefault="004949CB" w:rsidP="007D2278"/>
        </w:tc>
        <w:tc>
          <w:tcPr>
            <w:tcW w:w="1345" w:type="dxa"/>
          </w:tcPr>
          <w:p w:rsidR="004949CB" w:rsidRDefault="004949CB" w:rsidP="007D2278"/>
        </w:tc>
        <w:tc>
          <w:tcPr>
            <w:tcW w:w="299" w:type="dxa"/>
          </w:tcPr>
          <w:p w:rsidR="004949CB" w:rsidRDefault="004949CB" w:rsidP="007D2278"/>
        </w:tc>
        <w:tc>
          <w:tcPr>
            <w:tcW w:w="1312" w:type="dxa"/>
            <w:gridSpan w:val="2"/>
          </w:tcPr>
          <w:p w:rsidR="004949CB" w:rsidRDefault="004949CB" w:rsidP="007D2278"/>
        </w:tc>
        <w:tc>
          <w:tcPr>
            <w:tcW w:w="1611" w:type="dxa"/>
            <w:tcBorders>
              <w:bottom w:val="single" w:sz="4" w:space="0" w:color="auto"/>
            </w:tcBorders>
          </w:tcPr>
          <w:p w:rsidR="004949CB" w:rsidRDefault="004949CB" w:rsidP="007D2278"/>
        </w:tc>
        <w:tc>
          <w:tcPr>
            <w:tcW w:w="299" w:type="dxa"/>
          </w:tcPr>
          <w:p w:rsidR="004949CB" w:rsidRDefault="004949CB" w:rsidP="007D2278"/>
        </w:tc>
        <w:tc>
          <w:tcPr>
            <w:tcW w:w="299" w:type="dxa"/>
          </w:tcPr>
          <w:p w:rsidR="004949CB" w:rsidRDefault="004949CB" w:rsidP="007D2278"/>
        </w:tc>
        <w:tc>
          <w:tcPr>
            <w:tcW w:w="1185" w:type="dxa"/>
            <w:tcBorders>
              <w:bottom w:val="single" w:sz="4" w:space="0" w:color="auto"/>
            </w:tcBorders>
          </w:tcPr>
          <w:p w:rsidR="004949CB" w:rsidRDefault="004949CB" w:rsidP="007D2278"/>
        </w:tc>
        <w:tc>
          <w:tcPr>
            <w:tcW w:w="1445" w:type="dxa"/>
          </w:tcPr>
          <w:p w:rsidR="004949CB" w:rsidRDefault="004949CB" w:rsidP="007D2278"/>
        </w:tc>
        <w:tc>
          <w:tcPr>
            <w:tcW w:w="1344" w:type="dxa"/>
            <w:tcBorders>
              <w:bottom w:val="single" w:sz="4" w:space="0" w:color="auto"/>
            </w:tcBorders>
          </w:tcPr>
          <w:p w:rsidR="004949CB" w:rsidRDefault="004949CB" w:rsidP="007D2278"/>
        </w:tc>
        <w:tc>
          <w:tcPr>
            <w:tcW w:w="299" w:type="dxa"/>
          </w:tcPr>
          <w:p w:rsidR="004949CB" w:rsidRDefault="004949CB" w:rsidP="007D2278"/>
        </w:tc>
        <w:tc>
          <w:tcPr>
            <w:tcW w:w="1481" w:type="dxa"/>
            <w:tcBorders>
              <w:bottom w:val="single" w:sz="4" w:space="0" w:color="auto"/>
            </w:tcBorders>
          </w:tcPr>
          <w:p w:rsidR="004949CB" w:rsidRDefault="004949CB" w:rsidP="007D2278"/>
        </w:tc>
        <w:tc>
          <w:tcPr>
            <w:tcW w:w="299" w:type="dxa"/>
          </w:tcPr>
          <w:p w:rsidR="004949CB" w:rsidRDefault="004949CB" w:rsidP="007D2278"/>
        </w:tc>
        <w:tc>
          <w:tcPr>
            <w:tcW w:w="299" w:type="dxa"/>
          </w:tcPr>
          <w:p w:rsidR="004949CB" w:rsidRDefault="004949CB" w:rsidP="007D2278"/>
        </w:tc>
      </w:tr>
      <w:tr w:rsidR="004949CB" w:rsidTr="00D46975">
        <w:tc>
          <w:tcPr>
            <w:tcW w:w="1397" w:type="dxa"/>
          </w:tcPr>
          <w:p w:rsidR="004949CB" w:rsidRDefault="004949CB" w:rsidP="007D2278"/>
        </w:tc>
        <w:tc>
          <w:tcPr>
            <w:tcW w:w="1230" w:type="dxa"/>
          </w:tcPr>
          <w:p w:rsidR="004949CB" w:rsidRDefault="004949CB" w:rsidP="007D2278"/>
        </w:tc>
        <w:tc>
          <w:tcPr>
            <w:tcW w:w="1345" w:type="dxa"/>
          </w:tcPr>
          <w:p w:rsidR="004949CB" w:rsidRDefault="004949CB" w:rsidP="007D2278"/>
        </w:tc>
        <w:tc>
          <w:tcPr>
            <w:tcW w:w="299" w:type="dxa"/>
          </w:tcPr>
          <w:p w:rsidR="004949CB" w:rsidRDefault="004949CB" w:rsidP="007D2278"/>
        </w:tc>
        <w:tc>
          <w:tcPr>
            <w:tcW w:w="1312" w:type="dxa"/>
            <w:gridSpan w:val="2"/>
            <w:tcBorders>
              <w:right w:val="single" w:sz="4" w:space="0" w:color="auto"/>
            </w:tcBorders>
          </w:tcPr>
          <w:p w:rsidR="004949CB" w:rsidRDefault="004949CB" w:rsidP="007D2278"/>
        </w:tc>
        <w:tc>
          <w:tcPr>
            <w:tcW w:w="1611" w:type="dxa"/>
            <w:tcBorders>
              <w:top w:val="single" w:sz="4" w:space="0" w:color="auto"/>
              <w:left w:val="single" w:sz="4" w:space="0" w:color="auto"/>
              <w:bottom w:val="single" w:sz="4" w:space="0" w:color="auto"/>
              <w:right w:val="single" w:sz="4" w:space="0" w:color="auto"/>
            </w:tcBorders>
            <w:vAlign w:val="center"/>
          </w:tcPr>
          <w:p w:rsidR="004949CB" w:rsidRDefault="00F8242A" w:rsidP="00D46975">
            <w:pPr>
              <w:jc w:val="center"/>
            </w:pPr>
            <w:r>
              <w:t>3 P</w:t>
            </w:r>
            <w:r w:rsidR="004949CB">
              <w:t>réparateurs</w:t>
            </w:r>
          </w:p>
        </w:tc>
        <w:tc>
          <w:tcPr>
            <w:tcW w:w="299" w:type="dxa"/>
            <w:tcBorders>
              <w:left w:val="single" w:sz="4" w:space="0" w:color="auto"/>
            </w:tcBorders>
          </w:tcPr>
          <w:p w:rsidR="004949CB" w:rsidRDefault="004949CB" w:rsidP="007D2278"/>
        </w:tc>
        <w:tc>
          <w:tcPr>
            <w:tcW w:w="299" w:type="dxa"/>
            <w:tcBorders>
              <w:right w:val="single" w:sz="4" w:space="0" w:color="auto"/>
            </w:tcBorders>
          </w:tcPr>
          <w:p w:rsidR="004949CB" w:rsidRDefault="004949CB" w:rsidP="007D2278"/>
        </w:tc>
        <w:tc>
          <w:tcPr>
            <w:tcW w:w="1185" w:type="dxa"/>
            <w:tcBorders>
              <w:top w:val="single" w:sz="4" w:space="0" w:color="auto"/>
              <w:left w:val="single" w:sz="4" w:space="0" w:color="auto"/>
              <w:bottom w:val="single" w:sz="4" w:space="0" w:color="auto"/>
              <w:right w:val="single" w:sz="4" w:space="0" w:color="auto"/>
            </w:tcBorders>
          </w:tcPr>
          <w:p w:rsidR="004949CB" w:rsidRDefault="00F8242A" w:rsidP="00F8242A">
            <w:pPr>
              <w:jc w:val="center"/>
            </w:pPr>
            <w:r>
              <w:t>2 S</w:t>
            </w:r>
            <w:r w:rsidR="004949CB">
              <w:t>ecrétaires</w:t>
            </w:r>
          </w:p>
        </w:tc>
        <w:tc>
          <w:tcPr>
            <w:tcW w:w="1445" w:type="dxa"/>
            <w:tcBorders>
              <w:left w:val="single" w:sz="4" w:space="0" w:color="auto"/>
              <w:right w:val="single" w:sz="4" w:space="0" w:color="auto"/>
            </w:tcBorders>
          </w:tcPr>
          <w:p w:rsidR="004949CB" w:rsidRDefault="004949CB" w:rsidP="007D2278"/>
        </w:tc>
        <w:tc>
          <w:tcPr>
            <w:tcW w:w="1344" w:type="dxa"/>
            <w:tcBorders>
              <w:top w:val="single" w:sz="4" w:space="0" w:color="auto"/>
              <w:left w:val="single" w:sz="4" w:space="0" w:color="auto"/>
              <w:bottom w:val="single" w:sz="4" w:space="0" w:color="auto"/>
              <w:right w:val="single" w:sz="4" w:space="0" w:color="auto"/>
            </w:tcBorders>
          </w:tcPr>
          <w:p w:rsidR="004949CB" w:rsidRDefault="00F8242A" w:rsidP="00F8242A">
            <w:pPr>
              <w:jc w:val="center"/>
            </w:pPr>
            <w:r>
              <w:t>1 C</w:t>
            </w:r>
            <w:r w:rsidR="004949CB">
              <w:t>omptable</w:t>
            </w:r>
          </w:p>
          <w:p w:rsidR="004949CB" w:rsidRDefault="004949CB" w:rsidP="00F8242A">
            <w:pPr>
              <w:jc w:val="center"/>
            </w:pPr>
            <w:r>
              <w:t>« clients »</w:t>
            </w:r>
          </w:p>
        </w:tc>
        <w:tc>
          <w:tcPr>
            <w:tcW w:w="299" w:type="dxa"/>
            <w:tcBorders>
              <w:left w:val="single" w:sz="4" w:space="0" w:color="auto"/>
              <w:right w:val="single" w:sz="4" w:space="0" w:color="auto"/>
            </w:tcBorders>
          </w:tcPr>
          <w:p w:rsidR="004949CB" w:rsidRDefault="004949CB" w:rsidP="007D2278"/>
        </w:tc>
        <w:tc>
          <w:tcPr>
            <w:tcW w:w="1481" w:type="dxa"/>
            <w:tcBorders>
              <w:top w:val="single" w:sz="4" w:space="0" w:color="auto"/>
              <w:left w:val="single" w:sz="4" w:space="0" w:color="auto"/>
              <w:bottom w:val="single" w:sz="4" w:space="0" w:color="auto"/>
              <w:right w:val="single" w:sz="4" w:space="0" w:color="auto"/>
            </w:tcBorders>
          </w:tcPr>
          <w:p w:rsidR="004949CB" w:rsidRDefault="00F8242A" w:rsidP="00F8242A">
            <w:pPr>
              <w:jc w:val="center"/>
            </w:pPr>
            <w:r>
              <w:t>1 C</w:t>
            </w:r>
            <w:r w:rsidR="004949CB">
              <w:t>omptable</w:t>
            </w:r>
          </w:p>
          <w:p w:rsidR="004949CB" w:rsidRDefault="004949CB" w:rsidP="00F8242A">
            <w:pPr>
              <w:jc w:val="center"/>
            </w:pPr>
            <w:r>
              <w:t>« fournisseur »</w:t>
            </w:r>
          </w:p>
        </w:tc>
        <w:tc>
          <w:tcPr>
            <w:tcW w:w="299" w:type="dxa"/>
            <w:tcBorders>
              <w:left w:val="single" w:sz="4" w:space="0" w:color="auto"/>
            </w:tcBorders>
          </w:tcPr>
          <w:p w:rsidR="004949CB" w:rsidRDefault="004949CB" w:rsidP="007D2278"/>
        </w:tc>
        <w:tc>
          <w:tcPr>
            <w:tcW w:w="299" w:type="dxa"/>
          </w:tcPr>
          <w:p w:rsidR="004949CB" w:rsidRDefault="004949CB" w:rsidP="007D2278"/>
        </w:tc>
      </w:tr>
    </w:tbl>
    <w:p w:rsidR="004949CB" w:rsidRDefault="004949CB" w:rsidP="004949CB"/>
    <w:p w:rsidR="004949CB" w:rsidRDefault="004949CB" w:rsidP="004949CB"/>
    <w:p w:rsidR="004949CB" w:rsidRDefault="004949CB" w:rsidP="004949CB">
      <w:pPr>
        <w:sectPr w:rsidR="004949CB" w:rsidSect="008D562F">
          <w:headerReference w:type="default" r:id="rId12"/>
          <w:footerReference w:type="default" r:id="rId13"/>
          <w:pgSz w:w="16840" w:h="11907" w:orient="landscape" w:code="9"/>
          <w:pgMar w:top="1134" w:right="1418" w:bottom="1134" w:left="1418" w:header="709" w:footer="709" w:gutter="0"/>
          <w:cols w:space="720"/>
        </w:sectPr>
      </w:pPr>
    </w:p>
    <w:p w:rsidR="004D19BD" w:rsidRDefault="007C0235" w:rsidP="004D19BD">
      <w:pPr>
        <w:pStyle w:val="Titre2"/>
        <w:numPr>
          <w:ilvl w:val="1"/>
          <w:numId w:val="11"/>
        </w:numPr>
        <w:rPr>
          <w:u w:val="none"/>
        </w:rPr>
      </w:pPr>
      <w:r w:rsidRPr="004D19BD">
        <w:rPr>
          <w:u w:val="none"/>
        </w:rPr>
        <w:lastRenderedPageBreak/>
        <w:t>Contexte économique et managérial</w:t>
      </w:r>
    </w:p>
    <w:p w:rsidR="004949CB" w:rsidRPr="004D19BD" w:rsidRDefault="00DF7B34" w:rsidP="004D19BD">
      <w:pPr>
        <w:pStyle w:val="Titre2"/>
        <w:numPr>
          <w:ilvl w:val="1"/>
          <w:numId w:val="26"/>
        </w:numPr>
        <w:tabs>
          <w:tab w:val="clear" w:pos="851"/>
        </w:tabs>
        <w:ind w:left="284" w:hanging="284"/>
        <w:rPr>
          <w:sz w:val="22"/>
          <w:szCs w:val="22"/>
          <w:u w:val="none"/>
        </w:rPr>
      </w:pPr>
      <w:r>
        <w:rPr>
          <w:sz w:val="22"/>
          <w:szCs w:val="22"/>
          <w:u w:val="none"/>
        </w:rPr>
        <w:t>Les p</w:t>
      </w:r>
      <w:r w:rsidR="004949CB" w:rsidRPr="004D19BD">
        <w:rPr>
          <w:sz w:val="22"/>
          <w:szCs w:val="22"/>
          <w:u w:val="none"/>
        </w:rPr>
        <w:t>rincipaux clients</w:t>
      </w:r>
    </w:p>
    <w:p w:rsidR="004949CB" w:rsidRDefault="004048CD" w:rsidP="004949CB">
      <w:r>
        <w:t>Parmi les clients suivis en comptes auxiliaires, on trouve :</w:t>
      </w:r>
    </w:p>
    <w:p w:rsidR="004949CB" w:rsidRDefault="004949CB" w:rsidP="004949CB">
      <w:pPr>
        <w:pStyle w:val="Liste1"/>
        <w:tabs>
          <w:tab w:val="clear" w:pos="360"/>
        </w:tabs>
        <w:ind w:left="426" w:hanging="426"/>
      </w:pPr>
      <w:r>
        <w:t>50 % sont des petits entrepreneurs installateurs ;</w:t>
      </w:r>
    </w:p>
    <w:p w:rsidR="004949CB" w:rsidRDefault="00D53691" w:rsidP="004949CB">
      <w:pPr>
        <w:pStyle w:val="Liste1"/>
        <w:tabs>
          <w:tab w:val="clear" w:pos="360"/>
        </w:tabs>
        <w:ind w:left="426" w:hanging="426"/>
      </w:pPr>
      <w:r>
        <w:t>22</w:t>
      </w:r>
      <w:r w:rsidR="004949CB">
        <w:t xml:space="preserve">  % des clients sont des revendeurs, grossistes ;</w:t>
      </w:r>
    </w:p>
    <w:p w:rsidR="004949CB" w:rsidRDefault="00D53691" w:rsidP="004949CB">
      <w:pPr>
        <w:pStyle w:val="Liste1"/>
        <w:tabs>
          <w:tab w:val="clear" w:pos="360"/>
        </w:tabs>
        <w:ind w:left="426" w:hanging="426"/>
      </w:pPr>
      <w:r>
        <w:t>7</w:t>
      </w:r>
      <w:r w:rsidR="004949CB">
        <w:t xml:space="preserve"> % représentent des collectivités (mairies, communautés de communes, conseils généraux …etc.) ou des établissements publics (écoles, collèges, lycées …etc.).</w:t>
      </w:r>
    </w:p>
    <w:p w:rsidR="004E19E8" w:rsidRDefault="004E19E8" w:rsidP="00405FD6">
      <w:pPr>
        <w:pStyle w:val="Liste1"/>
        <w:tabs>
          <w:tab w:val="clear" w:pos="360"/>
        </w:tabs>
        <w:ind w:left="426" w:hanging="426"/>
      </w:pPr>
      <w:r>
        <w:t>Le reste de l</w:t>
      </w:r>
      <w:r w:rsidR="004048CD">
        <w:t>a clientèle est une clientèle d</w:t>
      </w:r>
      <w:r>
        <w:t>e</w:t>
      </w:r>
      <w:r w:rsidR="004048CD">
        <w:t xml:space="preserve"> passage sui</w:t>
      </w:r>
      <w:r w:rsidR="00DB0E6D">
        <w:t>vie</w:t>
      </w:r>
      <w:r w:rsidR="004048CD">
        <w:t xml:space="preserve"> </w:t>
      </w:r>
      <w:r w:rsidR="00117E19">
        <w:t xml:space="preserve">avec un </w:t>
      </w:r>
      <w:r w:rsidR="004048CD">
        <w:t xml:space="preserve">compte </w:t>
      </w:r>
      <w:r w:rsidR="00117E19">
        <w:t>unique « CATTENTE »</w:t>
      </w:r>
      <w:r w:rsidR="004048CD">
        <w:t>.</w:t>
      </w:r>
    </w:p>
    <w:p w:rsidR="00DE04AD" w:rsidRDefault="00DE04AD" w:rsidP="004E19E8">
      <w:pPr>
        <w:pStyle w:val="Liste1"/>
        <w:numPr>
          <w:ilvl w:val="0"/>
          <w:numId w:val="0"/>
        </w:numPr>
        <w:ind w:left="341" w:hanging="341"/>
      </w:pPr>
    </w:p>
    <w:p w:rsidR="00DE04AD" w:rsidRDefault="00DE04AD" w:rsidP="004E19E8">
      <w:pPr>
        <w:pStyle w:val="Liste1"/>
        <w:numPr>
          <w:ilvl w:val="0"/>
          <w:numId w:val="0"/>
        </w:numPr>
        <w:ind w:left="341" w:hanging="341"/>
      </w:pPr>
      <w:r>
        <w:t>En raison des politiques publiques visant à réduire les déficits, l’entreprise a enregistré une forte baisse d</w:t>
      </w:r>
      <w:r w:rsidR="00495F1F">
        <w:t>u</w:t>
      </w:r>
      <w:r>
        <w:t xml:space="preserve"> chiffre d’affaires générés par les collectivités publiques qu’elle tente de relancer par des réponses à de nouveaux appels d’offres.</w:t>
      </w:r>
    </w:p>
    <w:p w:rsidR="004949CB" w:rsidRPr="004D19BD" w:rsidRDefault="00DF7B34" w:rsidP="004D19BD">
      <w:pPr>
        <w:pStyle w:val="Titre2"/>
        <w:numPr>
          <w:ilvl w:val="1"/>
          <w:numId w:val="26"/>
        </w:numPr>
        <w:tabs>
          <w:tab w:val="clear" w:pos="851"/>
        </w:tabs>
        <w:ind w:left="284" w:hanging="284"/>
        <w:rPr>
          <w:sz w:val="22"/>
          <w:szCs w:val="22"/>
          <w:u w:val="none"/>
        </w:rPr>
      </w:pPr>
      <w:bookmarkStart w:id="2" w:name="_Toc243877447"/>
      <w:r>
        <w:rPr>
          <w:sz w:val="22"/>
          <w:szCs w:val="22"/>
          <w:u w:val="none"/>
        </w:rPr>
        <w:t>Les p</w:t>
      </w:r>
      <w:r w:rsidR="004949CB" w:rsidRPr="004D19BD">
        <w:rPr>
          <w:sz w:val="22"/>
          <w:szCs w:val="22"/>
          <w:u w:val="none"/>
        </w:rPr>
        <w:t>roduits</w:t>
      </w:r>
      <w:bookmarkEnd w:id="2"/>
    </w:p>
    <w:p w:rsidR="004949CB" w:rsidRDefault="004949CB" w:rsidP="004949CB">
      <w:r>
        <w:t>Les produits vendus sont regroupés en plusieurs familles :</w:t>
      </w:r>
    </w:p>
    <w:p w:rsidR="004949CB" w:rsidRPr="00B37400" w:rsidRDefault="004949CB" w:rsidP="004949CB">
      <w:pPr>
        <w:pStyle w:val="Liste1"/>
      </w:pPr>
      <w:r w:rsidRPr="00B37400">
        <w:t>la cuisson (pianos, cuisinières) ;</w:t>
      </w:r>
    </w:p>
    <w:p w:rsidR="004949CB" w:rsidRPr="00B37400" w:rsidRDefault="004949CB" w:rsidP="004949CB">
      <w:pPr>
        <w:pStyle w:val="Liste1"/>
      </w:pPr>
      <w:r w:rsidRPr="00B37400">
        <w:t>le chauffage (chaudières et poêles, inserts) ;</w:t>
      </w:r>
    </w:p>
    <w:p w:rsidR="004949CB" w:rsidRPr="00B37400" w:rsidRDefault="004949CB" w:rsidP="004949CB">
      <w:pPr>
        <w:pStyle w:val="Liste1"/>
      </w:pPr>
      <w:r w:rsidRPr="00B37400">
        <w:t>les accessoires (décors, conduits, grils …).</w:t>
      </w:r>
    </w:p>
    <w:p w:rsidR="004949CB" w:rsidRDefault="004949CB" w:rsidP="004949CB">
      <w:r>
        <w:t xml:space="preserve"> </w:t>
      </w:r>
      <w:r>
        <w:rPr>
          <w:bCs/>
        </w:rPr>
        <w:t xml:space="preserve">Les produits et </w:t>
      </w:r>
      <w:r>
        <w:t xml:space="preserve">les accessoires </w:t>
      </w:r>
      <w:r>
        <w:rPr>
          <w:bCs/>
        </w:rPr>
        <w:t>sont</w:t>
      </w:r>
      <w:r>
        <w:t xml:space="preserve"> achetés à des partenaires</w:t>
      </w:r>
      <w:r>
        <w:rPr>
          <w:bCs/>
        </w:rPr>
        <w:t xml:space="preserve"> </w:t>
      </w:r>
      <w:r>
        <w:t>et distribués aux clients.</w:t>
      </w:r>
    </w:p>
    <w:p w:rsidR="004949CB" w:rsidRPr="004D19BD" w:rsidRDefault="00DF7B34" w:rsidP="004D19BD">
      <w:pPr>
        <w:pStyle w:val="Titre2"/>
        <w:numPr>
          <w:ilvl w:val="1"/>
          <w:numId w:val="26"/>
        </w:numPr>
        <w:tabs>
          <w:tab w:val="clear" w:pos="851"/>
        </w:tabs>
        <w:ind w:left="284" w:hanging="284"/>
        <w:rPr>
          <w:sz w:val="22"/>
          <w:szCs w:val="22"/>
          <w:u w:val="none"/>
        </w:rPr>
      </w:pPr>
      <w:r>
        <w:rPr>
          <w:sz w:val="22"/>
          <w:szCs w:val="22"/>
          <w:u w:val="none"/>
        </w:rPr>
        <w:t>Les v</w:t>
      </w:r>
      <w:r w:rsidR="004949CB" w:rsidRPr="004D19BD">
        <w:rPr>
          <w:sz w:val="22"/>
          <w:szCs w:val="22"/>
          <w:u w:val="none"/>
        </w:rPr>
        <w:t>entes</w:t>
      </w:r>
    </w:p>
    <w:p w:rsidR="004949CB" w:rsidRDefault="004949CB" w:rsidP="004949CB">
      <w:pPr>
        <w:pStyle w:val="Liste1"/>
      </w:pPr>
      <w:r>
        <w:t xml:space="preserve">L'essentiel des ventes provient d’une clientèle d'installateurs, de grossistes et de revendeurs.  </w:t>
      </w:r>
    </w:p>
    <w:p w:rsidR="004949CB" w:rsidRDefault="004949CB" w:rsidP="004949CB">
      <w:pPr>
        <w:pStyle w:val="Liste1"/>
      </w:pPr>
      <w:r>
        <w:t xml:space="preserve">Cinq secteurs géographiques sont </w:t>
      </w:r>
      <w:r w:rsidR="00223F6D">
        <w:t>constitués et répartis sur les 6</w:t>
      </w:r>
      <w:r>
        <w:t xml:space="preserve"> commerciaux. Les secteurs sont : Sud Est – Sud Ouest – Nord Est – Nord Ouest – Centre. Les </w:t>
      </w:r>
      <w:r w:rsidR="00223F6D">
        <w:t>6</w:t>
      </w:r>
      <w:r>
        <w:t xml:space="preserve"> commerciaux (techniciens vendeurs) sont chargés de prospecter les clients et de vendre dans ce réseau. </w:t>
      </w:r>
      <w:r w:rsidR="00DD26A1">
        <w:t>Un commercial</w:t>
      </w:r>
      <w:r>
        <w:t xml:space="preserve"> reste au magasin pour renseigner les clients.</w:t>
      </w:r>
    </w:p>
    <w:p w:rsidR="004949CB" w:rsidRDefault="004949CB" w:rsidP="004949CB">
      <w:pPr>
        <w:pStyle w:val="Liste1"/>
      </w:pPr>
      <w:r>
        <w:t xml:space="preserve">20 % des ventes sont réalisées </w:t>
      </w:r>
      <w:r w:rsidR="008D562F">
        <w:t>après consultation du site</w:t>
      </w:r>
      <w:r w:rsidR="005D338E">
        <w:t xml:space="preserve"> </w:t>
      </w:r>
      <w:r>
        <w:t>Internet ou grâce au site internet. Bien souvent, après avoir visité le site, les clients appellent ou se déplacent pour avoir des précisions par des télévendeurs ou des commerciaux.</w:t>
      </w:r>
    </w:p>
    <w:p w:rsidR="004949CB" w:rsidRDefault="004949CB" w:rsidP="004949CB">
      <w:pPr>
        <w:pStyle w:val="Liste1"/>
      </w:pPr>
      <w:r>
        <w:t>Les produits sont aussi vendus lors des expositions dans les foires et les salons de l’habitat.</w:t>
      </w:r>
    </w:p>
    <w:p w:rsidR="004949CB" w:rsidRDefault="00FB18BA" w:rsidP="004949CB">
      <w:pPr>
        <w:pStyle w:val="Liste1"/>
      </w:pPr>
      <w:r>
        <w:t>Les six</w:t>
      </w:r>
      <w:r w:rsidR="004949CB">
        <w:t xml:space="preserve"> commerciaux sont rétribués sur la base d’un fixe et d’une commission. Il existe un barème de commission en fonction du chiffre d’affaires. </w:t>
      </w:r>
    </w:p>
    <w:p w:rsidR="007C0235" w:rsidRDefault="007C0235" w:rsidP="00515425"/>
    <w:p w:rsidR="004949CB" w:rsidRDefault="004949CB" w:rsidP="00515425"/>
    <w:p w:rsidR="002E751C" w:rsidRPr="00B37400" w:rsidRDefault="002E751C" w:rsidP="002E751C">
      <w:pPr>
        <w:pStyle w:val="Titre1"/>
      </w:pPr>
      <w:r>
        <w:t xml:space="preserve">Processus et descriptif </w:t>
      </w:r>
      <w:r w:rsidR="00D26D96">
        <w:t>de l’</w:t>
      </w:r>
      <w:r>
        <w:t>activité</w:t>
      </w:r>
    </w:p>
    <w:p w:rsidR="00C45BC8" w:rsidRPr="00EC2F72" w:rsidRDefault="00C45BC8" w:rsidP="00EC2F72">
      <w:pPr>
        <w:pStyle w:val="Titre2"/>
        <w:numPr>
          <w:ilvl w:val="1"/>
          <w:numId w:val="11"/>
        </w:numPr>
        <w:rPr>
          <w:u w:val="none"/>
        </w:rPr>
      </w:pPr>
      <w:r w:rsidRPr="00EC2F72">
        <w:rPr>
          <w:u w:val="none"/>
        </w:rPr>
        <w:t>Procédure actuelle de traitement des commandes et règlements clients</w:t>
      </w:r>
    </w:p>
    <w:p w:rsidR="00C45BC8" w:rsidRDefault="00C45BC8" w:rsidP="00C45BC8">
      <w:r>
        <w:t>Les clients passent commande directement auprès d</w:t>
      </w:r>
      <w:r w:rsidR="00DD26A1">
        <w:t>u télévendeur</w:t>
      </w:r>
      <w:r>
        <w:t>, ou par l'intermédiaire des commerciaux.</w:t>
      </w:r>
    </w:p>
    <w:p w:rsidR="00C45BC8" w:rsidRDefault="00C45BC8" w:rsidP="00C45BC8">
      <w:r>
        <w:t>Aucun contrôle n'est effectué a priori, et toutes les commandes sont donc systématiquement acceptées et saisies par les commerciaux. En cas d'article en rupture de stock, le commercial est chargé de prévenir le client par téléphone.</w:t>
      </w:r>
    </w:p>
    <w:p w:rsidR="008D562F" w:rsidRDefault="008D562F" w:rsidP="00C45BC8"/>
    <w:p w:rsidR="00C45BC8" w:rsidRDefault="00C45BC8" w:rsidP="00C45BC8">
      <w:r>
        <w:t xml:space="preserve">Les commandes sont ensuite préparées et livrées par le service expédition (les </w:t>
      </w:r>
      <w:r w:rsidR="00DD26A1">
        <w:t>préparateurs</w:t>
      </w:r>
      <w:r>
        <w:t xml:space="preserve"> travaillent avec le bon de commande et le retournent annoté en fonction du travail fait), puis les bons de livraison sont édités le soir, ainsi qu'une liste des reliquats </w:t>
      </w:r>
      <w:r w:rsidR="00405FD6">
        <w:t xml:space="preserve">(reste à livrer) </w:t>
      </w:r>
      <w:r>
        <w:t xml:space="preserve">de commande. Aucune procédure précise de contrôle des livraisons par rapport aux commandes n'est en place, chacun des intervenants étant censé vérifier son travail et les documents édités. C'est le </w:t>
      </w:r>
      <w:r w:rsidR="008D562F">
        <w:t xml:space="preserve">directeur </w:t>
      </w:r>
      <w:r>
        <w:t>commercial qui établit les factures chaque matin.</w:t>
      </w:r>
    </w:p>
    <w:p w:rsidR="008D562F" w:rsidRDefault="008D562F" w:rsidP="00C45BC8"/>
    <w:p w:rsidR="00C45BC8" w:rsidRDefault="00C45BC8" w:rsidP="00C45BC8">
      <w:r>
        <w:lastRenderedPageBreak/>
        <w:t>Le res</w:t>
      </w:r>
      <w:r w:rsidR="008D562F">
        <w:t>ponsable de la comptabilité est</w:t>
      </w:r>
      <w:r>
        <w:t xml:space="preserve"> le seul habilité à recevoir et enregistrer les règlements clients (traitement quotidien), ainsi qu'à régler les problèmes éventuels liés au retards ou au non-paiement des factures. Il réalise un travail de relance des retardataires une fois par mois, parfois tous les deux mois.</w:t>
      </w:r>
    </w:p>
    <w:p w:rsidR="00DB67CD" w:rsidRDefault="00DB67CD" w:rsidP="00C45BC8"/>
    <w:p w:rsidR="00C45BC8" w:rsidRDefault="00C45BC8" w:rsidP="00C45BC8">
      <w:pPr>
        <w:widowControl w:val="0"/>
        <w:spacing w:before="60" w:after="60"/>
        <w:rPr>
          <w:b/>
          <w:u w:val="single"/>
        </w:rPr>
      </w:pPr>
      <w:r w:rsidRPr="00430548">
        <w:rPr>
          <w:b/>
          <w:u w:val="single"/>
        </w:rPr>
        <w:t>Schéma de processus initial</w:t>
      </w:r>
    </w:p>
    <w:p w:rsidR="00D26D96" w:rsidRPr="00430548" w:rsidRDefault="00D26D96" w:rsidP="00C45BC8">
      <w:pPr>
        <w:widowControl w:val="0"/>
        <w:spacing w:before="60" w:after="60"/>
        <w:rPr>
          <w:b/>
          <w:u w:val="single"/>
        </w:rPr>
      </w:pPr>
    </w:p>
    <w:tbl>
      <w:tblPr>
        <w:tblStyle w:val="Grilledutableau"/>
        <w:tblW w:w="10065" w:type="dxa"/>
        <w:tblInd w:w="-176" w:type="dxa"/>
        <w:tblLayout w:type="fixed"/>
        <w:tblLook w:val="04A0"/>
      </w:tblPr>
      <w:tblGrid>
        <w:gridCol w:w="1277"/>
        <w:gridCol w:w="1700"/>
        <w:gridCol w:w="1843"/>
        <w:gridCol w:w="1843"/>
        <w:gridCol w:w="1843"/>
        <w:gridCol w:w="1559"/>
      </w:tblGrid>
      <w:tr w:rsidR="00C45BC8" w:rsidRPr="00A80852" w:rsidTr="008D562F">
        <w:tc>
          <w:tcPr>
            <w:tcW w:w="1277" w:type="dxa"/>
          </w:tcPr>
          <w:p w:rsidR="00C45BC8" w:rsidRPr="00A80852" w:rsidRDefault="00C45BC8" w:rsidP="007D2278">
            <w:pPr>
              <w:jc w:val="right"/>
              <w:rPr>
                <w:b/>
              </w:rPr>
            </w:pPr>
            <w:r w:rsidRPr="00A80852">
              <w:rPr>
                <w:b/>
              </w:rPr>
              <w:t xml:space="preserve">Qui ? </w:t>
            </w:r>
            <w:r w:rsidRPr="00A80852">
              <w:rPr>
                <w:rFonts w:ascii="Wingdings" w:hAnsi="Wingdings"/>
                <w:b/>
              </w:rPr>
              <w:t></w:t>
            </w:r>
          </w:p>
          <w:p w:rsidR="00C45BC8" w:rsidRPr="00A80852" w:rsidRDefault="00C45BC8" w:rsidP="007D2278">
            <w:pPr>
              <w:rPr>
                <w:b/>
              </w:rPr>
            </w:pPr>
            <w:r w:rsidRPr="00A80852">
              <w:rPr>
                <w:b/>
              </w:rPr>
              <w:sym w:font="Wingdings" w:char="F0F2"/>
            </w:r>
            <w:r w:rsidRPr="00A80852">
              <w:rPr>
                <w:b/>
              </w:rPr>
              <w:t>Quand ?</w:t>
            </w:r>
          </w:p>
        </w:tc>
        <w:tc>
          <w:tcPr>
            <w:tcW w:w="1700" w:type="dxa"/>
            <w:vAlign w:val="center"/>
          </w:tcPr>
          <w:p w:rsidR="00C45BC8" w:rsidRPr="008D562F" w:rsidRDefault="008D562F" w:rsidP="008D562F">
            <w:pPr>
              <w:jc w:val="center"/>
              <w:rPr>
                <w:b/>
                <w:sz w:val="18"/>
                <w:szCs w:val="18"/>
              </w:rPr>
            </w:pPr>
            <w:r w:rsidRPr="008D562F">
              <w:rPr>
                <w:b/>
                <w:sz w:val="18"/>
                <w:szCs w:val="18"/>
              </w:rPr>
              <w:t>SERVICE COMPTAB</w:t>
            </w:r>
            <w:r w:rsidR="00A04836">
              <w:rPr>
                <w:b/>
                <w:sz w:val="18"/>
                <w:szCs w:val="18"/>
              </w:rPr>
              <w:t>ILITE</w:t>
            </w:r>
          </w:p>
        </w:tc>
        <w:tc>
          <w:tcPr>
            <w:tcW w:w="1843" w:type="dxa"/>
            <w:vAlign w:val="center"/>
          </w:tcPr>
          <w:p w:rsidR="00C45BC8" w:rsidRPr="008D562F" w:rsidRDefault="008D562F" w:rsidP="008D562F">
            <w:pPr>
              <w:jc w:val="center"/>
              <w:rPr>
                <w:b/>
                <w:sz w:val="18"/>
                <w:szCs w:val="18"/>
              </w:rPr>
            </w:pPr>
            <w:r w:rsidRPr="008D562F">
              <w:rPr>
                <w:b/>
                <w:sz w:val="18"/>
                <w:szCs w:val="18"/>
              </w:rPr>
              <w:t>DIRECTEUR COMMERCIAL</w:t>
            </w:r>
          </w:p>
        </w:tc>
        <w:tc>
          <w:tcPr>
            <w:tcW w:w="1843" w:type="dxa"/>
            <w:vAlign w:val="center"/>
          </w:tcPr>
          <w:p w:rsidR="00C45BC8" w:rsidRPr="008D562F" w:rsidRDefault="008D562F" w:rsidP="008D562F">
            <w:pPr>
              <w:jc w:val="center"/>
              <w:rPr>
                <w:b/>
                <w:sz w:val="18"/>
                <w:szCs w:val="18"/>
              </w:rPr>
            </w:pPr>
            <w:r w:rsidRPr="008D562F">
              <w:rPr>
                <w:b/>
                <w:sz w:val="18"/>
                <w:szCs w:val="18"/>
              </w:rPr>
              <w:t>COMMERCIAUX</w:t>
            </w:r>
          </w:p>
        </w:tc>
        <w:tc>
          <w:tcPr>
            <w:tcW w:w="1843" w:type="dxa"/>
            <w:vAlign w:val="center"/>
          </w:tcPr>
          <w:p w:rsidR="00C45BC8" w:rsidRPr="008D562F" w:rsidRDefault="008D562F" w:rsidP="008D562F">
            <w:pPr>
              <w:jc w:val="center"/>
              <w:rPr>
                <w:b/>
                <w:sz w:val="18"/>
                <w:szCs w:val="18"/>
              </w:rPr>
            </w:pPr>
            <w:r w:rsidRPr="008D562F">
              <w:rPr>
                <w:b/>
                <w:sz w:val="18"/>
                <w:szCs w:val="18"/>
              </w:rPr>
              <w:t>SERVICE LIVRAISON EXPEDITION</w:t>
            </w:r>
          </w:p>
        </w:tc>
        <w:tc>
          <w:tcPr>
            <w:tcW w:w="1559" w:type="dxa"/>
            <w:vAlign w:val="center"/>
          </w:tcPr>
          <w:p w:rsidR="00C45BC8" w:rsidRPr="008D562F" w:rsidRDefault="008D562F" w:rsidP="008D562F">
            <w:pPr>
              <w:jc w:val="center"/>
              <w:rPr>
                <w:b/>
                <w:sz w:val="18"/>
                <w:szCs w:val="18"/>
              </w:rPr>
            </w:pPr>
            <w:r>
              <w:rPr>
                <w:b/>
                <w:sz w:val="18"/>
                <w:szCs w:val="18"/>
              </w:rPr>
              <w:t>ACTEUR EXTERNE</w:t>
            </w:r>
          </w:p>
        </w:tc>
      </w:tr>
      <w:tr w:rsidR="00C45BC8" w:rsidTr="007D2278">
        <w:trPr>
          <w:trHeight w:val="9484"/>
        </w:trPr>
        <w:tc>
          <w:tcPr>
            <w:tcW w:w="1277" w:type="dxa"/>
          </w:tcPr>
          <w:p w:rsidR="00C45BC8" w:rsidRDefault="00C45BC8" w:rsidP="007D2278">
            <w:pPr>
              <w:widowControl w:val="0"/>
            </w:pPr>
            <w:r>
              <w:t>Chaque jour (J)</w: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r>
              <w:t>J+1 (matin)</w: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Pr="00F07293" w:rsidRDefault="00C45BC8" w:rsidP="007D2278">
            <w:pPr>
              <w:widowControl w:val="0"/>
            </w:pPr>
            <w:r>
              <w:t>J+1 (fin de journée)</w:t>
            </w:r>
          </w:p>
        </w:tc>
        <w:tc>
          <w:tcPr>
            <w:tcW w:w="1700" w:type="dxa"/>
          </w:tcPr>
          <w:p w:rsidR="00C45BC8" w:rsidRDefault="00C45BC8" w:rsidP="007D2278">
            <w:pPr>
              <w:widowControl w:val="0"/>
            </w:pPr>
          </w:p>
        </w:tc>
        <w:tc>
          <w:tcPr>
            <w:tcW w:w="1843" w:type="dxa"/>
          </w:tcPr>
          <w:p w:rsidR="00C45BC8" w:rsidRDefault="00253EAD" w:rsidP="007D2278">
            <w:pPr>
              <w:widowControl w:val="0"/>
            </w:pPr>
            <w:r>
              <w:rPr>
                <w:noProof/>
              </w:rPr>
              <w:pict>
                <v:shapetype id="_x0000_t32" coordsize="21600,21600" o:spt="32" o:oned="t" path="m,l21600,21600e" filled="f">
                  <v:path arrowok="t" fillok="f" o:connecttype="none"/>
                  <o:lock v:ext="edit" shapetype="t"/>
                </v:shapetype>
                <v:shape id="_x0000_s1234" type="#_x0000_t32" style="position:absolute;left:0;text-align:left;margin-left:64.6pt;margin-top:382.4pt;width:135.55pt;height:49pt;flip:x;z-index:251852800;mso-position-horizontal-relative:text;mso-position-vertical-relative:text" o:connectortype="straight">
                  <v:stroke endarrow="block"/>
                </v:shape>
              </w:pict>
            </w:r>
            <w:r>
              <w:rPr>
                <w:noProof/>
              </w:rPr>
              <w:pict>
                <v:group id="_x0000_s1245" style="position:absolute;left:0;text-align:left;margin-left:80.75pt;margin-top:45.5pt;width:107.7pt;height:64.05pt;z-index:251862016;mso-position-horizontal-relative:text;mso-position-vertical-relative:text" coordorigin="7148,2312" coordsize="2687,1178">
                  <v:shapetype id="_x0000_t202" coordsize="21600,21600" o:spt="202" path="m,l,21600r21600,l21600,xe">
                    <v:stroke joinstyle="miter"/>
                    <v:path gradientshapeok="t" o:connecttype="rect"/>
                  </v:shapetype>
                  <v:shape id="_x0000_s1246" type="#_x0000_t202" style="position:absolute;left:7148;top:2312;width:2687;height:1178">
                    <v:textbox style="mso-next-textbox:#_x0000_s1246" inset=".5mm,.3mm,.5mm,.3mm">
                      <w:txbxContent>
                        <w:p w:rsidR="00405FD6" w:rsidRPr="0022130E" w:rsidRDefault="00405FD6" w:rsidP="00C45BC8">
                          <w:pPr>
                            <w:pBdr>
                              <w:bottom w:val="single" w:sz="4" w:space="1" w:color="auto"/>
                            </w:pBdr>
                            <w:rPr>
                              <w:rFonts w:ascii="Arial" w:hAnsi="Arial" w:cs="Arial"/>
                              <w:b/>
                              <w:sz w:val="18"/>
                              <w:szCs w:val="18"/>
                            </w:rPr>
                          </w:pPr>
                          <w:r w:rsidRPr="0022130E">
                            <w:rPr>
                              <w:rFonts w:ascii="Arial" w:hAnsi="Arial" w:cs="Arial"/>
                              <w:b/>
                              <w:sz w:val="18"/>
                              <w:szCs w:val="18"/>
                            </w:rPr>
                            <w:t>Prise de commandes</w:t>
                          </w:r>
                        </w:p>
                        <w:p w:rsidR="00405FD6" w:rsidRPr="0022130E" w:rsidRDefault="00405FD6" w:rsidP="00C45BC8">
                          <w:pPr>
                            <w:pStyle w:val="Paragraphedeliste"/>
                            <w:numPr>
                              <w:ilvl w:val="0"/>
                              <w:numId w:val="5"/>
                            </w:numPr>
                            <w:ind w:left="142" w:hanging="142"/>
                            <w:rPr>
                              <w:rFonts w:ascii="Arial" w:hAnsi="Arial" w:cs="Arial"/>
                              <w:sz w:val="16"/>
                              <w:szCs w:val="18"/>
                            </w:rPr>
                          </w:pPr>
                          <w:r w:rsidRPr="0022130E">
                            <w:rPr>
                              <w:rFonts w:ascii="Arial" w:hAnsi="Arial" w:cs="Arial"/>
                              <w:sz w:val="16"/>
                              <w:szCs w:val="18"/>
                            </w:rPr>
                            <w:t>Saisir les commandes clients</w:t>
                          </w:r>
                        </w:p>
                        <w:p w:rsidR="00405FD6" w:rsidRPr="0022130E" w:rsidRDefault="00405FD6" w:rsidP="00C45BC8">
                          <w:pPr>
                            <w:pStyle w:val="Paragraphedeliste"/>
                            <w:numPr>
                              <w:ilvl w:val="0"/>
                              <w:numId w:val="5"/>
                            </w:numPr>
                            <w:ind w:left="142" w:hanging="142"/>
                            <w:rPr>
                              <w:rFonts w:ascii="Arial" w:hAnsi="Arial" w:cs="Arial"/>
                              <w:sz w:val="16"/>
                              <w:szCs w:val="18"/>
                            </w:rPr>
                          </w:pPr>
                          <w:r>
                            <w:rPr>
                              <w:rFonts w:ascii="Arial" w:hAnsi="Arial" w:cs="Arial"/>
                              <w:sz w:val="16"/>
                              <w:szCs w:val="18"/>
                            </w:rPr>
                            <w:t>V</w:t>
                          </w:r>
                          <w:r w:rsidRPr="0022130E">
                            <w:rPr>
                              <w:rFonts w:ascii="Arial" w:hAnsi="Arial" w:cs="Arial"/>
                              <w:sz w:val="16"/>
                              <w:szCs w:val="18"/>
                            </w:rPr>
                            <w:t>érifier disponibilité</w:t>
                          </w:r>
                        </w:p>
                        <w:p w:rsidR="00405FD6" w:rsidRPr="0022130E" w:rsidRDefault="00405FD6" w:rsidP="00C45BC8">
                          <w:pPr>
                            <w:rPr>
                              <w:sz w:val="16"/>
                              <w:szCs w:val="18"/>
                            </w:rPr>
                          </w:pPr>
                        </w:p>
                        <w:p w:rsidR="00405FD6" w:rsidRPr="0022130E" w:rsidRDefault="00405FD6" w:rsidP="00C45BC8">
                          <w:pPr>
                            <w:rPr>
                              <w:rFonts w:ascii="Arial" w:hAnsi="Arial" w:cs="Arial"/>
                              <w:i/>
                              <w:sz w:val="18"/>
                              <w:szCs w:val="18"/>
                            </w:rPr>
                          </w:pPr>
                          <w:r>
                            <w:rPr>
                              <w:rFonts w:ascii="Arial" w:hAnsi="Arial" w:cs="Arial"/>
                              <w:sz w:val="16"/>
                              <w:szCs w:val="18"/>
                            </w:rPr>
                            <w:t>C</w:t>
                          </w:r>
                          <w:r w:rsidRPr="0022130E">
                            <w:rPr>
                              <w:rFonts w:ascii="Arial" w:hAnsi="Arial" w:cs="Arial"/>
                              <w:sz w:val="16"/>
                              <w:szCs w:val="18"/>
                            </w:rPr>
                            <w:t>omplète</w:t>
                          </w:r>
                          <w:r w:rsidRPr="0022130E">
                            <w:rPr>
                              <w:rFonts w:ascii="Arial" w:hAnsi="Arial" w:cs="Arial"/>
                              <w:sz w:val="16"/>
                              <w:szCs w:val="18"/>
                            </w:rPr>
                            <w:tab/>
                          </w:r>
                          <w:r>
                            <w:rPr>
                              <w:rFonts w:ascii="Arial" w:hAnsi="Arial" w:cs="Arial"/>
                              <w:sz w:val="16"/>
                              <w:szCs w:val="18"/>
                            </w:rPr>
                            <w:t xml:space="preserve">         R</w:t>
                          </w:r>
                          <w:r w:rsidRPr="0022130E">
                            <w:rPr>
                              <w:rFonts w:ascii="Arial" w:hAnsi="Arial" w:cs="Arial"/>
                              <w:sz w:val="16"/>
                              <w:szCs w:val="18"/>
                            </w:rPr>
                            <w:t xml:space="preserve">upture </w:t>
                          </w:r>
                        </w:p>
                      </w:txbxContent>
                    </v:textbox>
                  </v:shape>
                  <v:shape id="_x0000_s1247" type="#_x0000_t32" style="position:absolute;left:7169;top:3176;width:2645;height:9;flip:y" o:connectortype="straight"/>
                  <v:shape id="_x0000_s1248" type="#_x0000_t32" style="position:absolute;left:8158;top:3204;width:1;height:276" o:connectortype="straight"/>
                </v:group>
              </w:pict>
            </w:r>
            <w:r>
              <w:rPr>
                <w:noProof/>
              </w:rPr>
              <w:pict>
                <v:oval id="_x0000_s1233" style="position:absolute;left:0;text-align:left;margin-left:17pt;margin-top:425.3pt;width:51.4pt;height:29.05pt;z-index:251851776;mso-position-horizontal-relative:text;mso-position-vertical-relative:text;v-text-anchor:middle">
                  <v:textbox style="mso-next-textbox:#_x0000_s1233" inset="0,0,0,0">
                    <w:txbxContent>
                      <w:p w:rsidR="00405FD6" w:rsidRPr="00F36EEF" w:rsidRDefault="00405FD6" w:rsidP="00C45BC8">
                        <w:pPr>
                          <w:jc w:val="center"/>
                          <w:rPr>
                            <w:rFonts w:ascii="Arial" w:hAnsi="Arial" w:cs="Arial"/>
                            <w:sz w:val="18"/>
                            <w:szCs w:val="18"/>
                          </w:rPr>
                        </w:pPr>
                        <w:r>
                          <w:rPr>
                            <w:rFonts w:ascii="Arial" w:hAnsi="Arial" w:cs="Arial"/>
                            <w:sz w:val="18"/>
                            <w:szCs w:val="18"/>
                          </w:rPr>
                          <w:t>BL validé</w:t>
                        </w:r>
                      </w:p>
                    </w:txbxContent>
                  </v:textbox>
                </v:oval>
              </w:pict>
            </w:r>
          </w:p>
        </w:tc>
        <w:tc>
          <w:tcPr>
            <w:tcW w:w="1843" w:type="dxa"/>
          </w:tcPr>
          <w:p w:rsidR="00C45BC8" w:rsidRDefault="00253EAD" w:rsidP="007D2278">
            <w:pPr>
              <w:widowControl w:val="0"/>
            </w:pPr>
            <w:r>
              <w:rPr>
                <w:noProof/>
              </w:rPr>
              <w:pict>
                <v:group id="_x0000_s1230" style="position:absolute;left:0;text-align:left;margin-left:81.45pt;margin-top:348.9pt;width:98.2pt;height:32.95pt;z-index:251850752;mso-position-horizontal-relative:text;mso-position-vertical-relative:text" coordorigin="7410,12412" coordsize="1964,659">
                  <v:shape id="_x0000_s1231" type="#_x0000_t202" style="position:absolute;left:7410;top:12412;width:1964;height:659">
                    <v:textbox style="mso-next-textbox:#_x0000_s1231" inset=".5mm,.3mm,.5mm,.3mm">
                      <w:txbxContent>
                        <w:p w:rsidR="00405FD6" w:rsidRPr="00E726D1" w:rsidRDefault="00405FD6" w:rsidP="00C45BC8">
                          <w:pPr>
                            <w:rPr>
                              <w:rFonts w:ascii="Arial" w:hAnsi="Arial" w:cs="Arial"/>
                              <w:b/>
                              <w:sz w:val="18"/>
                              <w:szCs w:val="18"/>
                            </w:rPr>
                          </w:pPr>
                          <w:r w:rsidRPr="00E726D1">
                            <w:rPr>
                              <w:rFonts w:ascii="Arial" w:hAnsi="Arial" w:cs="Arial"/>
                              <w:b/>
                              <w:sz w:val="18"/>
                              <w:szCs w:val="18"/>
                            </w:rPr>
                            <w:t>Traitement livraisons</w:t>
                          </w:r>
                        </w:p>
                        <w:p w:rsidR="00405FD6" w:rsidRPr="00675EBB" w:rsidRDefault="00405FD6" w:rsidP="00C45BC8">
                          <w:pPr>
                            <w:rPr>
                              <w:rFonts w:ascii="Arial" w:hAnsi="Arial" w:cs="Arial"/>
                              <w:sz w:val="16"/>
                              <w:szCs w:val="18"/>
                            </w:rPr>
                          </w:pPr>
                          <w:r w:rsidRPr="00675EBB">
                            <w:rPr>
                              <w:rFonts w:ascii="Arial" w:hAnsi="Arial" w:cs="Arial"/>
                              <w:sz w:val="16"/>
                              <w:szCs w:val="18"/>
                            </w:rPr>
                            <w:t xml:space="preserve">- </w:t>
                          </w:r>
                          <w:r>
                            <w:rPr>
                              <w:rFonts w:ascii="Arial" w:hAnsi="Arial" w:cs="Arial"/>
                              <w:sz w:val="16"/>
                              <w:szCs w:val="18"/>
                            </w:rPr>
                            <w:t>V</w:t>
                          </w:r>
                          <w:r w:rsidRPr="00675EBB">
                            <w:rPr>
                              <w:rFonts w:ascii="Arial" w:hAnsi="Arial" w:cs="Arial"/>
                              <w:sz w:val="16"/>
                              <w:szCs w:val="18"/>
                            </w:rPr>
                            <w:t>alider les BL</w:t>
                          </w:r>
                        </w:p>
                        <w:p w:rsidR="00405FD6" w:rsidRPr="00675EBB" w:rsidRDefault="00405FD6" w:rsidP="00C45BC8">
                          <w:pPr>
                            <w:rPr>
                              <w:rFonts w:ascii="Arial" w:hAnsi="Arial" w:cs="Arial"/>
                              <w:sz w:val="16"/>
                              <w:szCs w:val="18"/>
                            </w:rPr>
                          </w:pPr>
                          <w:r w:rsidRPr="00675EBB">
                            <w:rPr>
                              <w:rFonts w:ascii="Arial" w:hAnsi="Arial" w:cs="Arial"/>
                              <w:sz w:val="16"/>
                              <w:szCs w:val="18"/>
                            </w:rPr>
                            <w:t xml:space="preserve">- </w:t>
                          </w:r>
                          <w:r>
                            <w:rPr>
                              <w:rFonts w:ascii="Arial" w:hAnsi="Arial" w:cs="Arial"/>
                              <w:sz w:val="16"/>
                              <w:szCs w:val="18"/>
                            </w:rPr>
                            <w:t>É</w:t>
                          </w:r>
                          <w:r w:rsidRPr="00675EBB">
                            <w:rPr>
                              <w:rFonts w:ascii="Arial" w:hAnsi="Arial" w:cs="Arial"/>
                              <w:sz w:val="16"/>
                              <w:szCs w:val="18"/>
                            </w:rPr>
                            <w:t>diter les reliquats</w:t>
                          </w:r>
                        </w:p>
                        <w:p w:rsidR="00405FD6" w:rsidRPr="00180DA9" w:rsidRDefault="00405FD6" w:rsidP="00C45BC8">
                          <w:pPr>
                            <w:rPr>
                              <w:rFonts w:ascii="Arial" w:hAnsi="Arial" w:cs="Arial"/>
                              <w:sz w:val="18"/>
                              <w:szCs w:val="18"/>
                            </w:rPr>
                          </w:pPr>
                        </w:p>
                      </w:txbxContent>
                    </v:textbox>
                  </v:shape>
                  <v:shape id="_x0000_s1232" type="#_x0000_t32" style="position:absolute;left:7417;top:12629;width:1952;height:8;flip:y" o:connectortype="straight"/>
                </v:group>
              </w:pict>
            </w:r>
            <w:r>
              <w:rPr>
                <w:noProof/>
              </w:rPr>
              <w:pict>
                <v:shape id="_x0000_s1279" type="#_x0000_t32" style="position:absolute;left:0;text-align:left;margin-left:61.9pt;margin-top:110.1pt;width:128.5pt;height:41.25pt;z-index:251883520;mso-position-horizontal-relative:text;mso-position-vertical-relative:text" o:connectortype="straight">
                  <v:stroke endarrow="block"/>
                </v:shape>
              </w:pict>
            </w:r>
            <w:r>
              <w:rPr>
                <w:noProof/>
              </w:rPr>
              <w:pict>
                <v:shape id="_x0000_s1204" type="#_x0000_t32" style="position:absolute;left:0;text-align:left;margin-left:62pt;margin-top:110.75pt;width:122.7pt;height:9pt;z-index:251827200;mso-position-horizontal-relative:text;mso-position-vertical-relative:text" o:connectortype="straight">
                  <v:stroke endarrow="block"/>
                </v:shape>
              </w:pict>
            </w:r>
            <w:r>
              <w:rPr>
                <w:noProof/>
              </w:rPr>
              <w:pict>
                <v:shape id="_x0000_s1218" type="#_x0000_t32" style="position:absolute;left:0;text-align:left;margin-left:47.55pt;margin-top:166.1pt;width:82.95pt;height:36.75pt;z-index:251838464;mso-position-horizontal-relative:text;mso-position-vertical-relative:text" o:connectortype="straight">
                  <v:stroke endarrow="block"/>
                </v:shape>
              </w:pict>
            </w:r>
            <w:r>
              <w:rPr>
                <w:noProof/>
              </w:rPr>
              <w:pict>
                <v:shape id="_x0000_s1202" type="#_x0000_t32" style="position:absolute;left:0;text-align:left;margin-left:46.45pt;margin-top:30.45pt;width:146.45pt;height:5.9pt;flip:x;z-index:251825152;mso-position-horizontal-relative:text;mso-position-vertical-relative:text" o:connectortype="straight">
                  <v:stroke endarrow="block"/>
                </v:shape>
              </w:pict>
            </w:r>
            <w:r>
              <w:rPr>
                <w:noProof/>
              </w:rPr>
              <w:pict>
                <v:shape id="_x0000_s1206" type="#_x0000_t32" style="position:absolute;left:0;text-align:left;margin-left:47.05pt;margin-top:109.15pt;width:15.9pt;height:27.1pt;flip:x;z-index:251829248;mso-position-horizontal-relative:text;mso-position-vertical-relative:text" o:connectortype="straight">
                  <v:stroke endarrow="block"/>
                </v:shape>
              </w:pict>
            </w:r>
            <w:r>
              <w:rPr>
                <w:noProof/>
              </w:rPr>
              <w:pict>
                <v:shape id="_x0000_s1205" type="#_x0000_t32" style="position:absolute;left:0;text-align:left;margin-left:14.25pt;margin-top:108.9pt;width:20.75pt;height:27.25pt;z-index:251828224;mso-position-horizontal-relative:text;mso-position-vertical-relative:text" o:connectortype="straight">
                  <v:stroke endarrow="block"/>
                </v:shape>
              </w:pict>
            </w:r>
            <w:r>
              <w:rPr>
                <w:noProof/>
              </w:rPr>
              <w:pict>
                <v:oval id="_x0000_s1210" style="position:absolute;left:0;text-align:left;margin-left:60.5pt;margin-top:294.05pt;width:51.4pt;height:29.05pt;z-index:251833344;mso-position-horizontal-relative:text;mso-position-vertical-relative:text;v-text-anchor:middle">
                  <v:textbox style="mso-next-textbox:#_x0000_s1210" inset="0,0,0,0">
                    <w:txbxContent>
                      <w:p w:rsidR="00405FD6" w:rsidRPr="00F36EEF" w:rsidRDefault="00405FD6" w:rsidP="00C45BC8">
                        <w:pPr>
                          <w:jc w:val="center"/>
                          <w:rPr>
                            <w:rFonts w:ascii="Arial" w:hAnsi="Arial" w:cs="Arial"/>
                            <w:sz w:val="18"/>
                            <w:szCs w:val="18"/>
                          </w:rPr>
                        </w:pPr>
                        <w:r>
                          <w:rPr>
                            <w:rFonts w:ascii="Arial" w:hAnsi="Arial" w:cs="Arial"/>
                            <w:sz w:val="18"/>
                            <w:szCs w:val="18"/>
                          </w:rPr>
                          <w:t>Fin journée</w:t>
                        </w:r>
                      </w:p>
                    </w:txbxContent>
                  </v:textbox>
                </v:oval>
              </w:pict>
            </w:r>
            <w:r>
              <w:rPr>
                <w:noProof/>
              </w:rPr>
              <w:pict>
                <v:oval id="_x0000_s1195" style="position:absolute;left:0;text-align:left;margin-left:21.55pt;margin-top:136.45pt;width:42.5pt;height:29.05pt;z-index:251817984;mso-position-horizontal-relative:text;mso-position-vertical-relative:text;v-text-anchor:middle">
                  <v:textbox style="mso-next-textbox:#_x0000_s1195" inset="0,0,0,0">
                    <w:txbxContent>
                      <w:p w:rsidR="00405FD6" w:rsidRPr="00F36EEF" w:rsidRDefault="00405FD6" w:rsidP="00C45BC8">
                        <w:pPr>
                          <w:jc w:val="center"/>
                          <w:rPr>
                            <w:rFonts w:ascii="Arial" w:hAnsi="Arial" w:cs="Arial"/>
                            <w:sz w:val="18"/>
                            <w:szCs w:val="18"/>
                          </w:rPr>
                        </w:pPr>
                        <w:r>
                          <w:rPr>
                            <w:rFonts w:ascii="Arial" w:hAnsi="Arial" w:cs="Arial"/>
                            <w:sz w:val="18"/>
                            <w:szCs w:val="18"/>
                          </w:rPr>
                          <w:t>Cde validée</w:t>
                        </w:r>
                      </w:p>
                    </w:txbxContent>
                  </v:textbox>
                </v:oval>
              </w:pict>
            </w:r>
            <w:r>
              <w:rPr>
                <w:noProof/>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203" type="#_x0000_t8" style="position:absolute;left:0;text-align:left;margin-left:30pt;margin-top:34.8pt;width:17.3pt;height:11pt;z-index:251826176;mso-position-horizontal-relative:text;mso-position-vertical-relative:text">
                  <v:textbox style="mso-next-textbox:#_x0000_s1203" inset="0,0,0,0">
                    <w:txbxContent>
                      <w:p w:rsidR="00405FD6" w:rsidRPr="00316FAF" w:rsidRDefault="00405FD6" w:rsidP="00C45BC8">
                        <w:pPr>
                          <w:rPr>
                            <w:sz w:val="12"/>
                          </w:rPr>
                        </w:pPr>
                        <w:r>
                          <w:rPr>
                            <w:sz w:val="12"/>
                          </w:rPr>
                          <w:t>OU</w:t>
                        </w:r>
                      </w:p>
                    </w:txbxContent>
                  </v:textbox>
                </v:shape>
              </w:pict>
            </w:r>
            <w:r>
              <w:rPr>
                <w:noProof/>
              </w:rPr>
              <w:pict>
                <v:shape id="_x0000_s1201" type="#_x0000_t32" style="position:absolute;left:0;text-align:left;margin-left:25.15pt;margin-top:26.35pt;width:6.2pt;height:8.55pt;z-index:251824128;mso-position-horizontal-relative:text;mso-position-vertical-relative:text" o:connectortype="straight">
                  <v:stroke endarrow="block"/>
                </v:shape>
              </w:pict>
            </w:r>
            <w:r>
              <w:rPr>
                <w:noProof/>
              </w:rPr>
              <w:pict>
                <v:oval id="_x0000_s1197" style="position:absolute;left:0;text-align:left;margin-left:.5pt;margin-top:3.5pt;width:50.95pt;height:23.45pt;z-index:251820032;mso-position-horizontal-relative:text;mso-position-vertical-relative:text;v-text-anchor:middle">
                  <v:textbox style="mso-next-textbox:#_x0000_s1197" inset="0,0,0,0">
                    <w:txbxContent>
                      <w:p w:rsidR="00405FD6" w:rsidRPr="00F36EEF" w:rsidRDefault="00405FD6" w:rsidP="00C45BC8">
                        <w:pPr>
                          <w:jc w:val="center"/>
                          <w:rPr>
                            <w:rFonts w:ascii="Arial" w:hAnsi="Arial" w:cs="Arial"/>
                            <w:sz w:val="18"/>
                            <w:szCs w:val="18"/>
                          </w:rPr>
                        </w:pPr>
                        <w:r>
                          <w:rPr>
                            <w:rFonts w:ascii="Arial" w:hAnsi="Arial" w:cs="Arial"/>
                            <w:sz w:val="18"/>
                            <w:szCs w:val="18"/>
                          </w:rPr>
                          <w:t>Visites</w:t>
                        </w:r>
                      </w:p>
                    </w:txbxContent>
                  </v:textbox>
                </v:oval>
              </w:pict>
            </w:r>
          </w:p>
        </w:tc>
        <w:tc>
          <w:tcPr>
            <w:tcW w:w="1843" w:type="dxa"/>
          </w:tcPr>
          <w:p w:rsidR="00C45BC8" w:rsidRDefault="00C45BC8" w:rsidP="007D2278">
            <w:pPr>
              <w:widowControl w:val="0"/>
            </w:pPr>
          </w:p>
          <w:p w:rsidR="00C45BC8" w:rsidRPr="00C543EA" w:rsidRDefault="00C45BC8" w:rsidP="007D2278">
            <w:pPr>
              <w:widowControl w:val="0"/>
            </w:pPr>
          </w:p>
          <w:p w:rsidR="00C45BC8" w:rsidRPr="00C543EA" w:rsidRDefault="00C45BC8" w:rsidP="007D2278">
            <w:pPr>
              <w:widowControl w:val="0"/>
            </w:pPr>
          </w:p>
          <w:p w:rsidR="00C45BC8" w:rsidRPr="00C543EA" w:rsidRDefault="00C45BC8" w:rsidP="007D2278">
            <w:pPr>
              <w:widowControl w:val="0"/>
            </w:pPr>
          </w:p>
          <w:p w:rsidR="00C45BC8" w:rsidRPr="00C543EA" w:rsidRDefault="00C45BC8" w:rsidP="007D2278">
            <w:pPr>
              <w:widowControl w:val="0"/>
            </w:pPr>
          </w:p>
          <w:p w:rsidR="00C45BC8" w:rsidRPr="00C543EA" w:rsidRDefault="00C45BC8" w:rsidP="007D2278">
            <w:pPr>
              <w:widowControl w:val="0"/>
            </w:pPr>
          </w:p>
          <w:p w:rsidR="00C45BC8" w:rsidRPr="00C543EA" w:rsidRDefault="00C45BC8" w:rsidP="007D2278">
            <w:pPr>
              <w:widowControl w:val="0"/>
            </w:pPr>
          </w:p>
          <w:p w:rsidR="00C45BC8" w:rsidRDefault="00C45BC8" w:rsidP="007D2278">
            <w:pPr>
              <w:widowControl w:val="0"/>
            </w:pPr>
          </w:p>
          <w:p w:rsidR="00C45BC8" w:rsidRPr="00C543EA" w:rsidRDefault="00253EAD" w:rsidP="007D2278">
            <w:pPr>
              <w:widowControl w:val="0"/>
              <w:jc w:val="right"/>
            </w:pPr>
            <w:r>
              <w:rPr>
                <w:noProof/>
              </w:rPr>
              <w:pict>
                <v:shape id="_x0000_s1244" type="#_x0000_t32" style="position:absolute;left:0;text-align:left;margin-left:31.8pt;margin-top:283.45pt;width:6.7pt;height:30.25pt;flip:x;z-index:251860992" o:connectortype="straight">
                  <v:stroke endarrow="block"/>
                </v:shape>
              </w:pict>
            </w:r>
            <w:r>
              <w:rPr>
                <w:noProof/>
              </w:rPr>
              <w:pict>
                <v:shape id="_x0000_s1222" type="#_x0000_t32" style="position:absolute;left:0;text-align:left;margin-left:4.15pt;margin-top:221.25pt;width:31.45pt;height:21.95pt;z-index:251842560" o:connectortype="straight">
                  <v:stroke endarrow="block"/>
                </v:shape>
              </w:pict>
            </w:r>
            <w:r>
              <w:rPr>
                <w:noProof/>
              </w:rPr>
              <w:pict>
                <v:oval id="_x0000_s1243" style="position:absolute;left:0;text-align:left;margin-left:4.15pt;margin-top:313.75pt;width:61.2pt;height:30.45pt;z-index:251859968;v-text-anchor:middle">
                  <v:textbox style="mso-next-textbox:#_x0000_s1243" inset="0,0,0,0">
                    <w:txbxContent>
                      <w:p w:rsidR="00405FD6" w:rsidRPr="00F36EEF" w:rsidRDefault="00405FD6" w:rsidP="00C45BC8">
                        <w:pPr>
                          <w:jc w:val="center"/>
                          <w:rPr>
                            <w:rFonts w:ascii="Arial" w:hAnsi="Arial" w:cs="Arial"/>
                            <w:sz w:val="18"/>
                            <w:szCs w:val="18"/>
                          </w:rPr>
                        </w:pPr>
                        <w:r>
                          <w:rPr>
                            <w:rFonts w:ascii="Arial" w:hAnsi="Arial" w:cs="Arial"/>
                            <w:sz w:val="18"/>
                            <w:szCs w:val="18"/>
                          </w:rPr>
                          <w:t>Liste des reliquats</w:t>
                        </w:r>
                      </w:p>
                    </w:txbxContent>
                  </v:textbox>
                </v:oval>
              </w:pict>
            </w:r>
            <w:r>
              <w:rPr>
                <w:noProof/>
              </w:rPr>
              <w:pict>
                <v:shape id="_x0000_s1229" type="#_x0000_t202" style="position:absolute;left:0;text-align:left;margin-left:53.4pt;margin-top:241.6pt;width:54.5pt;height:9pt;z-index:251849728" fillcolor="white [3212]" stroked="f">
                  <v:textbox style="mso-next-textbox:#_x0000_s1229" inset="0,0,0,0">
                    <w:txbxContent>
                      <w:p w:rsidR="00405FD6" w:rsidRPr="00E726D1" w:rsidRDefault="00405FD6" w:rsidP="00C45BC8">
                        <w:pPr>
                          <w:rPr>
                            <w:sz w:val="14"/>
                          </w:rPr>
                        </w:pPr>
                        <w:r w:rsidRPr="00E726D1">
                          <w:rPr>
                            <w:sz w:val="14"/>
                          </w:rPr>
                          <w:t>a ET (b OU c)</w:t>
                        </w:r>
                      </w:p>
                    </w:txbxContent>
                  </v:textbox>
                </v:shape>
              </w:pict>
            </w:r>
            <w:r>
              <w:rPr>
                <w:noProof/>
              </w:rPr>
              <w:pict>
                <v:shape id="_x0000_s1227" type="#_x0000_t32" style="position:absolute;left:0;text-align:left;margin-left:45.85pt;margin-top:218.35pt;width:36.45pt;height:25.3pt;flip:x;z-index:251847680" o:connectortype="straight">
                  <v:stroke endarrow="block"/>
                </v:shape>
              </w:pict>
            </w:r>
            <w:r>
              <w:rPr>
                <w:noProof/>
              </w:rPr>
              <w:pict>
                <v:shape id="_x0000_s1223" type="#_x0000_t32" style="position:absolute;left:0;text-align:left;margin-left:39.6pt;margin-top:220.5pt;width:12pt;height:23.9pt;flip:x;z-index:251843584" o:connectortype="straight">
                  <v:stroke endarrow="block"/>
                </v:shape>
              </w:pict>
            </w:r>
            <w:r>
              <w:rPr>
                <w:noProof/>
              </w:rPr>
              <w:pict>
                <v:shape id="_x0000_s1224" type="#_x0000_t8" style="position:absolute;left:0;text-align:left;margin-left:31.45pt;margin-top:243.45pt;width:14.8pt;height:8pt;z-index:251844608"/>
              </w:pict>
            </w:r>
            <w:r>
              <w:rPr>
                <w:noProof/>
              </w:rPr>
              <w:pict>
                <v:shape id="_x0000_s1217" type="#_x0000_t32" style="position:absolute;left:0;text-align:left;margin-left:68.55pt;margin-top:284.55pt;width:43.3pt;height:29.1pt;z-index:251837440" o:connectortype="straight">
                  <v:stroke endarrow="block"/>
                </v:shape>
              </w:pict>
            </w:r>
            <w:r>
              <w:rPr>
                <w:noProof/>
              </w:rPr>
              <w:pict>
                <v:shape id="_x0000_s1235" type="#_x0000_t202" style="position:absolute;left:0;text-align:left;margin-left:15.55pt;margin-top:219.95pt;width:7.5pt;height:11pt;z-index:251853824" filled="f" fillcolor="white [3212]" stroked="f">
                  <v:textbox style="mso-next-textbox:#_x0000_s1235" inset="0,0,0,0">
                    <w:txbxContent>
                      <w:p w:rsidR="00405FD6" w:rsidRPr="00E726D1" w:rsidRDefault="00405FD6" w:rsidP="00C45BC8">
                        <w:pPr>
                          <w:rPr>
                            <w:sz w:val="14"/>
                          </w:rPr>
                        </w:pPr>
                        <w:r w:rsidRPr="00E726D1">
                          <w:rPr>
                            <w:sz w:val="14"/>
                          </w:rPr>
                          <w:t xml:space="preserve">a </w:t>
                        </w:r>
                      </w:p>
                    </w:txbxContent>
                  </v:textbox>
                </v:shape>
              </w:pict>
            </w:r>
            <w:r>
              <w:rPr>
                <w:noProof/>
              </w:rPr>
              <w:pict>
                <v:shape id="_x0000_s1237" type="#_x0000_t202" style="position:absolute;left:0;text-align:left;margin-left:80.85pt;margin-top:219.35pt;width:7.5pt;height:11pt;z-index:251855872" filled="f" fillcolor="white [3212]" stroked="f">
                  <v:textbox style="mso-next-textbox:#_x0000_s1237" inset="0,0,0,0">
                    <w:txbxContent>
                      <w:p w:rsidR="00405FD6" w:rsidRPr="00E726D1" w:rsidRDefault="00405FD6" w:rsidP="00C45BC8">
                        <w:pPr>
                          <w:rPr>
                            <w:sz w:val="14"/>
                          </w:rPr>
                        </w:pPr>
                        <w:r>
                          <w:rPr>
                            <w:sz w:val="14"/>
                          </w:rPr>
                          <w:t>c</w:t>
                        </w:r>
                        <w:r w:rsidRPr="00E726D1">
                          <w:rPr>
                            <w:sz w:val="14"/>
                          </w:rPr>
                          <w:t xml:space="preserve"> </w:t>
                        </w:r>
                      </w:p>
                    </w:txbxContent>
                  </v:textbox>
                </v:shape>
              </w:pict>
            </w:r>
            <w:r>
              <w:rPr>
                <w:noProof/>
              </w:rPr>
              <w:pict>
                <v:shape id="_x0000_s1236" type="#_x0000_t202" style="position:absolute;left:0;text-align:left;margin-left:46.7pt;margin-top:221.2pt;width:7.5pt;height:11pt;z-index:251854848" filled="f" fillcolor="white [3212]" stroked="f">
                  <v:textbox style="mso-next-textbox:#_x0000_s1236" inset="0,0,0,0">
                    <w:txbxContent>
                      <w:p w:rsidR="00405FD6" w:rsidRPr="00E726D1" w:rsidRDefault="00405FD6" w:rsidP="00C45BC8">
                        <w:pPr>
                          <w:rPr>
                            <w:sz w:val="14"/>
                          </w:rPr>
                        </w:pPr>
                        <w:r>
                          <w:rPr>
                            <w:sz w:val="14"/>
                          </w:rPr>
                          <w:t>b</w:t>
                        </w:r>
                        <w:r w:rsidRPr="00E726D1">
                          <w:rPr>
                            <w:sz w:val="14"/>
                          </w:rPr>
                          <w:t xml:space="preserve"> </w:t>
                        </w:r>
                      </w:p>
                    </w:txbxContent>
                  </v:textbox>
                </v:shape>
              </w:pict>
            </w:r>
            <w:r>
              <w:rPr>
                <w:noProof/>
              </w:rPr>
              <w:pict>
                <v:group id="_x0000_s1212" style="position:absolute;left:0;text-align:left;margin-left:-13.95pt;margin-top:108.5pt;width:110.35pt;height:62.5pt;z-index:251835392" coordorigin="8214,2612" coordsize="2657,1319">
                  <v:shape id="_x0000_s1213" type="#_x0000_t202" style="position:absolute;left:8214;top:2612;width:2657;height:1319">
                    <v:textbox style="mso-next-textbox:#_x0000_s1213" inset=".5mm,.3mm,.5mm,.3mm">
                      <w:txbxContent>
                        <w:p w:rsidR="00405FD6" w:rsidRPr="002D65DF" w:rsidRDefault="00405FD6" w:rsidP="001675EA">
                          <w:pPr>
                            <w:pBdr>
                              <w:bottom w:val="single" w:sz="4" w:space="1" w:color="auto"/>
                            </w:pBdr>
                            <w:jc w:val="center"/>
                            <w:rPr>
                              <w:rFonts w:ascii="Arial" w:hAnsi="Arial" w:cs="Arial"/>
                              <w:b/>
                              <w:sz w:val="18"/>
                              <w:szCs w:val="18"/>
                            </w:rPr>
                          </w:pPr>
                          <w:r>
                            <w:rPr>
                              <w:rFonts w:ascii="Arial" w:hAnsi="Arial" w:cs="Arial"/>
                              <w:b/>
                              <w:sz w:val="18"/>
                              <w:szCs w:val="18"/>
                            </w:rPr>
                            <w:t>Préparations</w:t>
                          </w:r>
                        </w:p>
                        <w:p w:rsidR="00405FD6" w:rsidRPr="0022130E" w:rsidRDefault="00405FD6" w:rsidP="00C45BC8">
                          <w:pPr>
                            <w:pStyle w:val="Paragraphedeliste"/>
                            <w:numPr>
                              <w:ilvl w:val="0"/>
                              <w:numId w:val="5"/>
                            </w:numPr>
                            <w:ind w:left="142" w:hanging="142"/>
                            <w:rPr>
                              <w:rFonts w:ascii="Arial" w:hAnsi="Arial" w:cs="Arial"/>
                              <w:sz w:val="16"/>
                              <w:szCs w:val="16"/>
                            </w:rPr>
                          </w:pPr>
                          <w:r w:rsidRPr="0022130E">
                            <w:rPr>
                              <w:rFonts w:ascii="Arial" w:hAnsi="Arial" w:cs="Arial"/>
                              <w:sz w:val="16"/>
                              <w:szCs w:val="16"/>
                            </w:rPr>
                            <w:t>Consulter le planning</w:t>
                          </w:r>
                        </w:p>
                        <w:p w:rsidR="00405FD6" w:rsidRPr="0022130E" w:rsidRDefault="00405FD6" w:rsidP="00C45BC8">
                          <w:pPr>
                            <w:pStyle w:val="Paragraphedeliste"/>
                            <w:numPr>
                              <w:ilvl w:val="0"/>
                              <w:numId w:val="5"/>
                            </w:numPr>
                            <w:ind w:left="142" w:hanging="142"/>
                            <w:rPr>
                              <w:rFonts w:ascii="Arial" w:hAnsi="Arial" w:cs="Arial"/>
                              <w:sz w:val="16"/>
                              <w:szCs w:val="16"/>
                            </w:rPr>
                          </w:pPr>
                          <w:r w:rsidRPr="0022130E">
                            <w:rPr>
                              <w:rFonts w:ascii="Arial" w:hAnsi="Arial" w:cs="Arial"/>
                              <w:sz w:val="16"/>
                              <w:szCs w:val="16"/>
                            </w:rPr>
                            <w:t>Lancer la préparation de commandes</w:t>
                          </w:r>
                        </w:p>
                        <w:p w:rsidR="00405FD6" w:rsidRDefault="00405FD6" w:rsidP="00C45BC8">
                          <w:pPr>
                            <w:tabs>
                              <w:tab w:val="left" w:pos="567"/>
                              <w:tab w:val="left" w:pos="1701"/>
                            </w:tabs>
                            <w:rPr>
                              <w:rFonts w:ascii="Arial" w:hAnsi="Arial" w:cs="Arial"/>
                              <w:sz w:val="18"/>
                              <w:szCs w:val="18"/>
                            </w:rPr>
                          </w:pPr>
                        </w:p>
                        <w:p w:rsidR="00405FD6" w:rsidRPr="0022130E" w:rsidRDefault="00405FD6" w:rsidP="00C45BC8">
                          <w:pPr>
                            <w:rPr>
                              <w:rFonts w:ascii="Arial" w:hAnsi="Arial" w:cs="Arial"/>
                              <w:sz w:val="18"/>
                              <w:szCs w:val="18"/>
                            </w:rPr>
                          </w:pPr>
                          <w:r w:rsidRPr="0022130E">
                            <w:rPr>
                              <w:rFonts w:ascii="Arial" w:hAnsi="Arial" w:cs="Arial"/>
                              <w:sz w:val="16"/>
                              <w:szCs w:val="16"/>
                            </w:rPr>
                            <w:t>Complète</w:t>
                          </w:r>
                          <w:r w:rsidRPr="0022130E">
                            <w:rPr>
                              <w:rFonts w:ascii="Arial" w:hAnsi="Arial" w:cs="Arial"/>
                              <w:sz w:val="16"/>
                              <w:szCs w:val="16"/>
                            </w:rPr>
                            <w:tab/>
                          </w:r>
                          <w:r>
                            <w:rPr>
                              <w:rFonts w:ascii="Arial" w:hAnsi="Arial" w:cs="Arial"/>
                              <w:sz w:val="16"/>
                              <w:szCs w:val="16"/>
                            </w:rPr>
                            <w:t xml:space="preserve">            I</w:t>
                          </w:r>
                          <w:r w:rsidRPr="0022130E">
                            <w:rPr>
                              <w:rFonts w:ascii="Arial" w:hAnsi="Arial" w:cs="Arial"/>
                              <w:sz w:val="16"/>
                              <w:szCs w:val="16"/>
                            </w:rPr>
                            <w:t>ncomplète</w:t>
                          </w:r>
                          <w:r w:rsidRPr="0022130E">
                            <w:rPr>
                              <w:rFonts w:ascii="Arial" w:hAnsi="Arial" w:cs="Arial"/>
                              <w:sz w:val="18"/>
                              <w:szCs w:val="18"/>
                            </w:rPr>
                            <w:tab/>
                          </w:r>
                        </w:p>
                      </w:txbxContent>
                    </v:textbox>
                  </v:shape>
                  <v:shape id="_x0000_s1214" type="#_x0000_t32" style="position:absolute;left:8222;top:3667;width:2645;height:11;flip:y" o:connectortype="straight"/>
                  <v:shape id="_x0000_s1215" type="#_x0000_t32" style="position:absolute;left:9483;top:3678;width:0;height:246" o:connectortype="straight"/>
                </v:group>
              </w:pict>
            </w:r>
            <w:r>
              <w:rPr>
                <w:noProof/>
              </w:rPr>
              <w:pict>
                <v:oval id="_x0000_s1226" style="position:absolute;left:0;text-align:left;margin-left:69.85pt;margin-top:190.65pt;width:51.4pt;height:29.05pt;z-index:251846656;v-text-anchor:middle">
                  <v:textbox style="mso-next-textbox:#_x0000_s1226" inset="0,0,0,0">
                    <w:txbxContent>
                      <w:p w:rsidR="00405FD6" w:rsidRPr="00F36EEF" w:rsidRDefault="00405FD6" w:rsidP="00C45BC8">
                        <w:pPr>
                          <w:jc w:val="center"/>
                          <w:rPr>
                            <w:rFonts w:ascii="Arial" w:hAnsi="Arial" w:cs="Arial"/>
                            <w:sz w:val="18"/>
                            <w:szCs w:val="18"/>
                          </w:rPr>
                        </w:pPr>
                        <w:r>
                          <w:rPr>
                            <w:rFonts w:ascii="Arial" w:hAnsi="Arial" w:cs="Arial"/>
                            <w:sz w:val="18"/>
                            <w:szCs w:val="18"/>
                          </w:rPr>
                          <w:t>BL modifié</w:t>
                        </w:r>
                      </w:p>
                    </w:txbxContent>
                  </v:textbox>
                </v:oval>
              </w:pict>
            </w:r>
            <w:r>
              <w:rPr>
                <w:noProof/>
              </w:rPr>
              <w:pict>
                <v:oval id="_x0000_s1225" style="position:absolute;left:0;text-align:left;margin-left:20.3pt;margin-top:190.7pt;width:51.4pt;height:29.05pt;z-index:251845632;v-text-anchor:middle">
                  <v:textbox style="mso-next-textbox:#_x0000_s1225" inset="0,0,0,0">
                    <w:txbxContent>
                      <w:p w:rsidR="00405FD6" w:rsidRPr="00F36EEF" w:rsidRDefault="00405FD6" w:rsidP="00C45BC8">
                        <w:pPr>
                          <w:jc w:val="center"/>
                          <w:rPr>
                            <w:rFonts w:ascii="Arial" w:hAnsi="Arial" w:cs="Arial"/>
                            <w:sz w:val="18"/>
                            <w:szCs w:val="18"/>
                          </w:rPr>
                        </w:pPr>
                        <w:r>
                          <w:rPr>
                            <w:rFonts w:ascii="Arial" w:hAnsi="Arial" w:cs="Arial"/>
                            <w:sz w:val="18"/>
                            <w:szCs w:val="18"/>
                          </w:rPr>
                          <w:t>BL non modifié</w:t>
                        </w:r>
                      </w:p>
                    </w:txbxContent>
                  </v:textbox>
                </v:oval>
              </w:pict>
            </w:r>
            <w:r>
              <w:rPr>
                <w:noProof/>
              </w:rPr>
              <w:pict>
                <v:shape id="_x0000_s1219" type="#_x0000_t32" style="position:absolute;left:0;text-align:left;margin-left:53.1pt;margin-top:84.5pt;width:7.95pt;height:14pt;flip:x;z-index:251839488" o:connectortype="straight">
                  <v:stroke endarrow="block"/>
                </v:shape>
              </w:pict>
            </w:r>
            <w:r>
              <w:rPr>
                <w:noProof/>
              </w:rPr>
              <w:pict>
                <v:oval id="_x0000_s1211" style="position:absolute;left:0;text-align:left;margin-left:45.35pt;margin-top:61.15pt;width:41.6pt;height:22pt;z-index:251834368;v-text-anchor:middle">
                  <v:textbox style="mso-next-textbox:#_x0000_s1211" inset="0,0,0,0">
                    <w:txbxContent>
                      <w:p w:rsidR="00405FD6" w:rsidRPr="00F36EEF" w:rsidRDefault="00405FD6" w:rsidP="00C45BC8">
                        <w:pPr>
                          <w:jc w:val="center"/>
                          <w:rPr>
                            <w:rFonts w:ascii="Arial" w:hAnsi="Arial" w:cs="Arial"/>
                            <w:sz w:val="18"/>
                            <w:szCs w:val="18"/>
                          </w:rPr>
                        </w:pPr>
                        <w:r>
                          <w:rPr>
                            <w:rFonts w:ascii="Arial" w:hAnsi="Arial" w:cs="Arial"/>
                            <w:sz w:val="18"/>
                            <w:szCs w:val="18"/>
                          </w:rPr>
                          <w:t>Matin</w:t>
                        </w:r>
                      </w:p>
                    </w:txbxContent>
                  </v:textbox>
                </v:oval>
              </w:pict>
            </w:r>
            <w:r>
              <w:rPr>
                <w:noProof/>
              </w:rPr>
              <w:pict>
                <v:shape id="_x0000_s1220" type="#_x0000_t8" style="position:absolute;left:0;text-align:left;margin-left:38.9pt;margin-top:98.45pt;width:14.8pt;height:10pt;z-index:251840512">
                  <v:textbox style="mso-next-textbox:#_x0000_s1220" inset="0,0,0,0">
                    <w:txbxContent>
                      <w:p w:rsidR="00405FD6" w:rsidRPr="009C7644" w:rsidRDefault="00405FD6" w:rsidP="00C45BC8">
                        <w:pPr>
                          <w:rPr>
                            <w:sz w:val="12"/>
                          </w:rPr>
                        </w:pPr>
                        <w:r w:rsidRPr="009C7644">
                          <w:rPr>
                            <w:sz w:val="12"/>
                          </w:rPr>
                          <w:t>ET</w:t>
                        </w:r>
                      </w:p>
                    </w:txbxContent>
                  </v:textbox>
                </v:shape>
              </w:pict>
            </w:r>
            <w:r>
              <w:rPr>
                <w:noProof/>
              </w:rPr>
              <w:pict>
                <v:shape id="_x0000_s1228" type="#_x0000_t32" style="position:absolute;left:0;text-align:left;margin-left:67.4pt;margin-top:172.4pt;width:14.7pt;height:20.4pt;z-index:251848704" o:connectortype="straight">
                  <v:stroke endarrow="block"/>
                </v:shape>
              </w:pict>
            </w:r>
            <w:r>
              <w:rPr>
                <w:noProof/>
              </w:rPr>
              <w:pict>
                <v:shape id="_x0000_s1221" type="#_x0000_t32" style="position:absolute;left:0;text-align:left;margin-left:21.4pt;margin-top:171.4pt;width:23.8pt;height:19.3pt;z-index:251841536" o:connectortype="straight">
                  <v:stroke endarrow="block"/>
                </v:shape>
              </w:pict>
            </w:r>
          </w:p>
        </w:tc>
        <w:tc>
          <w:tcPr>
            <w:tcW w:w="1559" w:type="dxa"/>
          </w:tcPr>
          <w:p w:rsidR="00C45BC8" w:rsidRDefault="00253EAD" w:rsidP="007D2278">
            <w:pPr>
              <w:widowControl w:val="0"/>
            </w:pPr>
            <w:r w:rsidRPr="00253EAD">
              <w:rPr>
                <w:b/>
                <w:noProof/>
                <w:u w:val="single"/>
              </w:rPr>
              <w:pict>
                <v:oval id="_x0000_s1270" style="position:absolute;left:0;text-align:left;margin-left:-3.6pt;margin-top:12.3pt;width:74.2pt;height:16.65pt;z-index:251878400;mso-position-horizontal-relative:text;mso-position-vertical-relative:text;v-text-anchor:middle">
                  <v:textbox style="mso-next-textbox:#_x0000_s1270" inset="0,0,0,0">
                    <w:txbxContent>
                      <w:p w:rsidR="00405FD6" w:rsidRPr="00F36EEF" w:rsidRDefault="00405FD6" w:rsidP="00C45BC8">
                        <w:pPr>
                          <w:jc w:val="center"/>
                          <w:rPr>
                            <w:rFonts w:ascii="Arial" w:hAnsi="Arial" w:cs="Arial"/>
                            <w:sz w:val="18"/>
                            <w:szCs w:val="18"/>
                          </w:rPr>
                        </w:pPr>
                        <w:r>
                          <w:rPr>
                            <w:rFonts w:ascii="Arial" w:hAnsi="Arial" w:cs="Arial"/>
                            <w:sz w:val="18"/>
                            <w:szCs w:val="18"/>
                          </w:rPr>
                          <w:t>Mail</w:t>
                        </w:r>
                      </w:p>
                    </w:txbxContent>
                  </v:textbox>
                </v:oval>
              </w:pict>
            </w:r>
            <w:r w:rsidR="00C45BC8">
              <w:t>Client</w:t>
            </w:r>
          </w:p>
          <w:p w:rsidR="00C45BC8" w:rsidRDefault="00C45BC8" w:rsidP="007D2278">
            <w:pPr>
              <w:widowControl w:val="0"/>
            </w:pPr>
          </w:p>
          <w:p w:rsidR="00C45BC8" w:rsidRDefault="00253EAD" w:rsidP="007D2278">
            <w:pPr>
              <w:widowControl w:val="0"/>
            </w:pPr>
            <w:r w:rsidRPr="00253EAD">
              <w:rPr>
                <w:b/>
                <w:noProof/>
                <w:u w:val="single"/>
              </w:rPr>
              <w:pict>
                <v:oval id="_x0000_s1271" style="position:absolute;left:0;text-align:left;margin-left:1.5pt;margin-top:6.05pt;width:74.2pt;height:19.15pt;z-index:251879424;v-text-anchor:middle">
                  <v:textbox style="mso-next-textbox:#_x0000_s1271" inset="0,0,0,0">
                    <w:txbxContent>
                      <w:p w:rsidR="00405FD6" w:rsidRPr="00F36EEF" w:rsidRDefault="00405FD6" w:rsidP="00C45BC8">
                        <w:pPr>
                          <w:jc w:val="center"/>
                          <w:rPr>
                            <w:rFonts w:ascii="Arial" w:hAnsi="Arial" w:cs="Arial"/>
                            <w:sz w:val="18"/>
                            <w:szCs w:val="18"/>
                          </w:rPr>
                        </w:pPr>
                        <w:r>
                          <w:rPr>
                            <w:rFonts w:ascii="Arial" w:hAnsi="Arial" w:cs="Arial"/>
                            <w:sz w:val="18"/>
                            <w:szCs w:val="18"/>
                          </w:rPr>
                          <w:t>Internet</w:t>
                        </w:r>
                      </w:p>
                    </w:txbxContent>
                  </v:textbox>
                </v:oval>
              </w:pict>
            </w:r>
          </w:p>
          <w:p w:rsidR="00C45BC8" w:rsidRDefault="00C45BC8" w:rsidP="007D2278">
            <w:pPr>
              <w:widowControl w:val="0"/>
            </w:pPr>
          </w:p>
          <w:p w:rsidR="00C45BC8" w:rsidRDefault="00253EAD" w:rsidP="007D2278">
            <w:pPr>
              <w:widowControl w:val="0"/>
            </w:pPr>
            <w:r w:rsidRPr="00253EAD">
              <w:rPr>
                <w:b/>
                <w:noProof/>
                <w:u w:val="single"/>
              </w:rPr>
              <w:pict>
                <v:oval id="_x0000_s1272" style="position:absolute;left:0;text-align:left;margin-left:8.6pt;margin-top:.8pt;width:74.2pt;height:19.15pt;z-index:251880448;v-text-anchor:middle">
                  <v:textbox style="mso-next-textbox:#_x0000_s1272" inset="0,0,0,0">
                    <w:txbxContent>
                      <w:p w:rsidR="00405FD6" w:rsidRPr="00F36EEF" w:rsidRDefault="00405FD6" w:rsidP="00C45BC8">
                        <w:pPr>
                          <w:jc w:val="center"/>
                          <w:rPr>
                            <w:rFonts w:ascii="Arial" w:hAnsi="Arial" w:cs="Arial"/>
                            <w:sz w:val="18"/>
                            <w:szCs w:val="18"/>
                          </w:rPr>
                        </w:pPr>
                        <w:r>
                          <w:rPr>
                            <w:rFonts w:ascii="Arial" w:hAnsi="Arial" w:cs="Arial"/>
                            <w:sz w:val="18"/>
                            <w:szCs w:val="18"/>
                          </w:rPr>
                          <w:t>Téléphone</w:t>
                        </w:r>
                      </w:p>
                    </w:txbxContent>
                  </v:textbox>
                </v:oval>
              </w:pic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253EAD" w:rsidP="007D2278">
            <w:pPr>
              <w:widowControl w:val="0"/>
            </w:pPr>
            <w:r>
              <w:rPr>
                <w:noProof/>
              </w:rPr>
              <w:pict>
                <v:oval id="_x0000_s1196" style="position:absolute;left:0;text-align:left;margin-left:-.6pt;margin-top:8.75pt;width:57.4pt;height:29.05pt;z-index:251819008;v-text-anchor:middle">
                  <v:textbox style="mso-next-textbox:#_x0000_s1196" inset="0,0,0,0">
                    <w:txbxContent>
                      <w:p w:rsidR="00405FD6" w:rsidRPr="00F36EEF" w:rsidRDefault="008F6C30" w:rsidP="00C45BC8">
                        <w:pPr>
                          <w:jc w:val="center"/>
                          <w:rPr>
                            <w:rFonts w:ascii="Arial" w:hAnsi="Arial" w:cs="Arial"/>
                            <w:sz w:val="18"/>
                            <w:szCs w:val="18"/>
                          </w:rPr>
                        </w:pPr>
                        <w:r>
                          <w:rPr>
                            <w:rFonts w:ascii="Arial" w:hAnsi="Arial" w:cs="Arial"/>
                            <w:sz w:val="18"/>
                            <w:szCs w:val="18"/>
                          </w:rPr>
                          <w:t>mail</w:t>
                        </w:r>
                        <w:r w:rsidR="00405FD6">
                          <w:rPr>
                            <w:rFonts w:ascii="Arial" w:hAnsi="Arial" w:cs="Arial"/>
                            <w:sz w:val="18"/>
                            <w:szCs w:val="18"/>
                          </w:rPr>
                          <w:t xml:space="preserve"> </w:t>
                        </w:r>
                        <w:r>
                          <w:rPr>
                            <w:rFonts w:ascii="Arial" w:hAnsi="Arial" w:cs="Arial"/>
                            <w:sz w:val="18"/>
                            <w:szCs w:val="18"/>
                          </w:rPr>
                          <w:t>ou courrier</w:t>
                        </w:r>
                      </w:p>
                    </w:txbxContent>
                  </v:textbox>
                </v:oval>
              </w:pict>
            </w:r>
            <w:r w:rsidR="00C45BC8">
              <w:t>Client</w:t>
            </w:r>
          </w:p>
          <w:p w:rsidR="00C45BC8" w:rsidRDefault="00C45BC8" w:rsidP="007D2278">
            <w:pPr>
              <w:widowControl w:val="0"/>
            </w:pPr>
          </w:p>
          <w:p w:rsidR="00C45BC8" w:rsidRDefault="00C45BC8" w:rsidP="007D2278">
            <w:pPr>
              <w:widowControl w:val="0"/>
            </w:pPr>
          </w:p>
          <w:p w:rsidR="00C45BC8" w:rsidRDefault="008F6C30" w:rsidP="007D2278">
            <w:pPr>
              <w:widowControl w:val="0"/>
            </w:pPr>
            <w:proofErr w:type="spellStart"/>
            <w:r>
              <w:t>Resp</w:t>
            </w:r>
            <w:proofErr w:type="spellEnd"/>
            <w:r>
              <w:t>. Achats</w:t>
            </w:r>
          </w:p>
          <w:p w:rsidR="00C45BC8" w:rsidRDefault="00253EAD" w:rsidP="007D2278">
            <w:pPr>
              <w:widowControl w:val="0"/>
            </w:pPr>
            <w:r>
              <w:rPr>
                <w:noProof/>
              </w:rPr>
              <w:pict>
                <v:oval id="_x0000_s1278" style="position:absolute;left:0;text-align:left;margin-left:.45pt;margin-top:-.5pt;width:67.7pt;height:29.05pt;z-index:251882496;v-text-anchor:middle">
                  <v:textbox style="mso-next-textbox:#_x0000_s1278" inset="0,0,0,0">
                    <w:txbxContent>
                      <w:p w:rsidR="008F6C30" w:rsidRPr="00F36EEF" w:rsidRDefault="008F6C30" w:rsidP="008F6C30">
                        <w:pPr>
                          <w:jc w:val="center"/>
                          <w:rPr>
                            <w:rFonts w:ascii="Arial" w:hAnsi="Arial" w:cs="Arial"/>
                            <w:sz w:val="18"/>
                            <w:szCs w:val="18"/>
                          </w:rPr>
                        </w:pPr>
                        <w:r>
                          <w:rPr>
                            <w:rFonts w:ascii="Arial" w:hAnsi="Arial" w:cs="Arial"/>
                            <w:sz w:val="18"/>
                            <w:szCs w:val="18"/>
                          </w:rPr>
                          <w:t>Proposition Achat</w:t>
                        </w:r>
                      </w:p>
                    </w:txbxContent>
                  </v:textbox>
                </v:oval>
              </w:pic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5D492E" w:rsidRDefault="005D492E" w:rsidP="007D2278">
            <w:pPr>
              <w:widowControl w:val="0"/>
            </w:pPr>
          </w:p>
          <w:p w:rsidR="00C45BC8" w:rsidRDefault="00C45BC8" w:rsidP="007D2278">
            <w:pPr>
              <w:widowControl w:val="0"/>
            </w:pPr>
            <w:r>
              <w:t xml:space="preserve">Client et </w:t>
            </w:r>
          </w:p>
          <w:p w:rsidR="00C45BC8" w:rsidRDefault="00C45BC8" w:rsidP="007D2278">
            <w:pPr>
              <w:widowControl w:val="0"/>
            </w:pPr>
            <w:r>
              <w:t>Transporteur</w:t>
            </w:r>
          </w:p>
          <w:p w:rsidR="00C45BC8" w:rsidRDefault="00253EAD" w:rsidP="007D2278">
            <w:pPr>
              <w:widowControl w:val="0"/>
            </w:pPr>
            <w:r>
              <w:rPr>
                <w:noProof/>
              </w:rPr>
              <w:pict>
                <v:oval id="_x0000_s1269" style="position:absolute;left:0;text-align:left;margin-left:3.9pt;margin-top:7.25pt;width:51.4pt;height:29.05pt;z-index:251877376;v-text-anchor:middle">
                  <v:textbox style="mso-next-textbox:#_x0000_s1269" inset="0,0,0,0">
                    <w:txbxContent>
                      <w:p w:rsidR="00405FD6" w:rsidRPr="00F36EEF" w:rsidRDefault="00405FD6" w:rsidP="00C45BC8">
                        <w:pPr>
                          <w:jc w:val="center"/>
                          <w:rPr>
                            <w:rFonts w:ascii="Arial" w:hAnsi="Arial" w:cs="Arial"/>
                            <w:sz w:val="18"/>
                            <w:szCs w:val="18"/>
                          </w:rPr>
                        </w:pPr>
                        <w:r>
                          <w:rPr>
                            <w:rFonts w:ascii="Arial" w:hAnsi="Arial" w:cs="Arial"/>
                            <w:sz w:val="18"/>
                            <w:szCs w:val="18"/>
                          </w:rPr>
                          <w:t>BL validé</w:t>
                        </w:r>
                      </w:p>
                    </w:txbxContent>
                  </v:textbox>
                </v:oval>
              </w:pict>
            </w:r>
            <w:r>
              <w:rPr>
                <w:noProof/>
              </w:rPr>
              <w:pict>
                <v:oval id="_x0000_s1216" style="position:absolute;left:0;text-align:left;margin-left:-1.1pt;margin-top:1.65pt;width:51.4pt;height:29.05pt;z-index:251836416;v-text-anchor:middle">
                  <v:textbox style="mso-next-textbox:#_x0000_s1216" inset="0,0,0,0">
                    <w:txbxContent>
                      <w:p w:rsidR="00405FD6" w:rsidRPr="00F36EEF" w:rsidRDefault="00405FD6" w:rsidP="00C45BC8">
                        <w:pPr>
                          <w:jc w:val="center"/>
                          <w:rPr>
                            <w:rFonts w:ascii="Arial" w:hAnsi="Arial" w:cs="Arial"/>
                            <w:sz w:val="18"/>
                            <w:szCs w:val="18"/>
                          </w:rPr>
                        </w:pPr>
                        <w:r>
                          <w:rPr>
                            <w:rFonts w:ascii="Arial" w:hAnsi="Arial" w:cs="Arial"/>
                            <w:sz w:val="18"/>
                            <w:szCs w:val="18"/>
                          </w:rPr>
                          <w:t>BL validé</w:t>
                        </w:r>
                      </w:p>
                    </w:txbxContent>
                  </v:textbox>
                </v:oval>
              </w:pict>
            </w:r>
          </w:p>
          <w:p w:rsidR="00C45BC8" w:rsidRDefault="00C45BC8" w:rsidP="007D2278">
            <w:pPr>
              <w:widowControl w:val="0"/>
            </w:pPr>
          </w:p>
          <w:p w:rsidR="00C45BC8" w:rsidRDefault="00C45BC8" w:rsidP="007D2278">
            <w:pPr>
              <w:widowControl w:val="0"/>
            </w:pPr>
          </w:p>
        </w:tc>
      </w:tr>
    </w:tbl>
    <w:p w:rsidR="008D562F" w:rsidRDefault="008D562F"/>
    <w:p w:rsidR="008D562F" w:rsidRDefault="008D562F">
      <w:pPr>
        <w:ind w:right="-51"/>
        <w:jc w:val="left"/>
      </w:pPr>
      <w:r>
        <w:br w:type="page"/>
      </w:r>
    </w:p>
    <w:p w:rsidR="00D26D96" w:rsidRDefault="00D26D96"/>
    <w:tbl>
      <w:tblPr>
        <w:tblStyle w:val="Grilledutableau"/>
        <w:tblW w:w="10065" w:type="dxa"/>
        <w:tblInd w:w="-176" w:type="dxa"/>
        <w:tblLayout w:type="fixed"/>
        <w:tblLook w:val="04A0"/>
      </w:tblPr>
      <w:tblGrid>
        <w:gridCol w:w="1277"/>
        <w:gridCol w:w="1700"/>
        <w:gridCol w:w="1843"/>
        <w:gridCol w:w="1843"/>
        <w:gridCol w:w="1843"/>
        <w:gridCol w:w="1559"/>
      </w:tblGrid>
      <w:tr w:rsidR="008D562F" w:rsidRPr="00A80852" w:rsidTr="00424089">
        <w:tc>
          <w:tcPr>
            <w:tcW w:w="1277" w:type="dxa"/>
          </w:tcPr>
          <w:p w:rsidR="008D562F" w:rsidRPr="00A80852" w:rsidRDefault="008D562F" w:rsidP="00424089">
            <w:pPr>
              <w:jc w:val="right"/>
              <w:rPr>
                <w:b/>
              </w:rPr>
            </w:pPr>
            <w:r w:rsidRPr="00A80852">
              <w:rPr>
                <w:b/>
              </w:rPr>
              <w:t xml:space="preserve">Qui ? </w:t>
            </w:r>
            <w:r w:rsidRPr="00A80852">
              <w:rPr>
                <w:rFonts w:ascii="Wingdings" w:hAnsi="Wingdings"/>
                <w:b/>
              </w:rPr>
              <w:t></w:t>
            </w:r>
          </w:p>
          <w:p w:rsidR="008D562F" w:rsidRPr="00A80852" w:rsidRDefault="008D562F" w:rsidP="00424089">
            <w:pPr>
              <w:rPr>
                <w:b/>
              </w:rPr>
            </w:pPr>
            <w:r w:rsidRPr="00A80852">
              <w:rPr>
                <w:b/>
              </w:rPr>
              <w:sym w:font="Wingdings" w:char="F0F2"/>
            </w:r>
            <w:r w:rsidRPr="00A80852">
              <w:rPr>
                <w:b/>
              </w:rPr>
              <w:t>Quand ?</w:t>
            </w:r>
          </w:p>
        </w:tc>
        <w:tc>
          <w:tcPr>
            <w:tcW w:w="1700" w:type="dxa"/>
            <w:vAlign w:val="center"/>
          </w:tcPr>
          <w:p w:rsidR="008D562F" w:rsidRPr="008D562F" w:rsidRDefault="00A04836" w:rsidP="00424089">
            <w:pPr>
              <w:jc w:val="center"/>
              <w:rPr>
                <w:b/>
                <w:sz w:val="18"/>
                <w:szCs w:val="18"/>
              </w:rPr>
            </w:pPr>
            <w:r w:rsidRPr="008D562F">
              <w:rPr>
                <w:b/>
                <w:sz w:val="18"/>
                <w:szCs w:val="18"/>
              </w:rPr>
              <w:t>SERVICE COMPTAB</w:t>
            </w:r>
            <w:r>
              <w:rPr>
                <w:b/>
                <w:sz w:val="18"/>
                <w:szCs w:val="18"/>
              </w:rPr>
              <w:t>ILITE</w:t>
            </w:r>
          </w:p>
        </w:tc>
        <w:tc>
          <w:tcPr>
            <w:tcW w:w="1843" w:type="dxa"/>
            <w:vAlign w:val="center"/>
          </w:tcPr>
          <w:p w:rsidR="008D562F" w:rsidRPr="008D562F" w:rsidRDefault="008D562F" w:rsidP="00424089">
            <w:pPr>
              <w:jc w:val="center"/>
              <w:rPr>
                <w:b/>
                <w:sz w:val="18"/>
                <w:szCs w:val="18"/>
              </w:rPr>
            </w:pPr>
            <w:r w:rsidRPr="008D562F">
              <w:rPr>
                <w:b/>
                <w:sz w:val="18"/>
                <w:szCs w:val="18"/>
              </w:rPr>
              <w:t>DIRECTEUR COMMERCIAL</w:t>
            </w:r>
          </w:p>
        </w:tc>
        <w:tc>
          <w:tcPr>
            <w:tcW w:w="1843" w:type="dxa"/>
            <w:vAlign w:val="center"/>
          </w:tcPr>
          <w:p w:rsidR="008D562F" w:rsidRPr="008D562F" w:rsidRDefault="008D562F" w:rsidP="00424089">
            <w:pPr>
              <w:jc w:val="center"/>
              <w:rPr>
                <w:b/>
                <w:sz w:val="18"/>
                <w:szCs w:val="18"/>
              </w:rPr>
            </w:pPr>
            <w:r w:rsidRPr="008D562F">
              <w:rPr>
                <w:b/>
                <w:sz w:val="18"/>
                <w:szCs w:val="18"/>
              </w:rPr>
              <w:t>COMMERCIAUX</w:t>
            </w:r>
          </w:p>
        </w:tc>
        <w:tc>
          <w:tcPr>
            <w:tcW w:w="1843" w:type="dxa"/>
            <w:vAlign w:val="center"/>
          </w:tcPr>
          <w:p w:rsidR="008D562F" w:rsidRPr="008D562F" w:rsidRDefault="008D562F" w:rsidP="00424089">
            <w:pPr>
              <w:jc w:val="center"/>
              <w:rPr>
                <w:b/>
                <w:sz w:val="18"/>
                <w:szCs w:val="18"/>
              </w:rPr>
            </w:pPr>
            <w:r w:rsidRPr="008D562F">
              <w:rPr>
                <w:b/>
                <w:sz w:val="18"/>
                <w:szCs w:val="18"/>
              </w:rPr>
              <w:t>SERVICE LIVRAISON EXPEDITION</w:t>
            </w:r>
          </w:p>
        </w:tc>
        <w:tc>
          <w:tcPr>
            <w:tcW w:w="1559" w:type="dxa"/>
            <w:vAlign w:val="center"/>
          </w:tcPr>
          <w:p w:rsidR="008D562F" w:rsidRPr="008D562F" w:rsidRDefault="008D562F" w:rsidP="00424089">
            <w:pPr>
              <w:jc w:val="center"/>
              <w:rPr>
                <w:b/>
                <w:sz w:val="18"/>
                <w:szCs w:val="18"/>
              </w:rPr>
            </w:pPr>
            <w:r>
              <w:rPr>
                <w:b/>
                <w:sz w:val="18"/>
                <w:szCs w:val="18"/>
              </w:rPr>
              <w:t>ACTEUR EXTERNE</w:t>
            </w:r>
          </w:p>
        </w:tc>
      </w:tr>
      <w:tr w:rsidR="00C45BC8" w:rsidTr="008D562F">
        <w:trPr>
          <w:trHeight w:val="13173"/>
        </w:trPr>
        <w:tc>
          <w:tcPr>
            <w:tcW w:w="1277" w:type="dxa"/>
            <w:tcBorders>
              <w:bottom w:val="single" w:sz="4" w:space="0" w:color="auto"/>
            </w:tcBorders>
          </w:tcPr>
          <w:p w:rsidR="00C45BC8" w:rsidRDefault="00D26D96" w:rsidP="007D2278">
            <w:pPr>
              <w:widowControl w:val="0"/>
            </w:pPr>
            <w:r>
              <w:t>J</w:t>
            </w:r>
            <w:r w:rsidR="00C45BC8">
              <w:t>+2</w:t>
            </w:r>
          </w:p>
          <w:p w:rsidR="00C45BC8" w:rsidRDefault="00C45BC8" w:rsidP="007D2278">
            <w:pPr>
              <w:widowControl w:val="0"/>
            </w:pPr>
            <w:r>
              <w:t>(matin)</w: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r>
              <w:t>J+2</w:t>
            </w:r>
          </w:p>
          <w:p w:rsidR="00C45BC8" w:rsidRDefault="00C45BC8" w:rsidP="007D2278">
            <w:pPr>
              <w:widowControl w:val="0"/>
            </w:pPr>
          </w:p>
          <w:p w:rsidR="00C45BC8" w:rsidRDefault="00253EAD" w:rsidP="007D2278">
            <w:pPr>
              <w:widowControl w:val="0"/>
            </w:pPr>
            <w:r>
              <w:rPr>
                <w:noProof/>
              </w:rPr>
              <w:pict>
                <v:group id="_x0000_s1252" style="position:absolute;left:0;text-align:left;margin-left:49.35pt;margin-top:11.5pt;width:105.4pt;height:75.8pt;z-index:251866112" coordorigin="4403,2482" coordsize="3247,1422">
                  <v:shape id="_x0000_s1253" type="#_x0000_t202" style="position:absolute;left:4403;top:2482;width:3238;height:1422">
                    <v:textbox style="mso-next-textbox:#_x0000_s1253" inset=".5mm,.3mm,.5mm,.3mm">
                      <w:txbxContent>
                        <w:p w:rsidR="00405FD6" w:rsidRPr="002D65DF" w:rsidRDefault="00405FD6" w:rsidP="00C45BC8">
                          <w:pPr>
                            <w:pBdr>
                              <w:bottom w:val="single" w:sz="4" w:space="1" w:color="auto"/>
                            </w:pBdr>
                            <w:rPr>
                              <w:rFonts w:ascii="Arial" w:hAnsi="Arial" w:cs="Arial"/>
                              <w:b/>
                              <w:sz w:val="18"/>
                              <w:szCs w:val="18"/>
                            </w:rPr>
                          </w:pPr>
                          <w:r>
                            <w:rPr>
                              <w:rFonts w:ascii="Arial" w:hAnsi="Arial" w:cs="Arial"/>
                              <w:b/>
                              <w:sz w:val="18"/>
                              <w:szCs w:val="18"/>
                            </w:rPr>
                            <w:t>Contrôle comptable</w:t>
                          </w:r>
                        </w:p>
                        <w:p w:rsidR="00405FD6" w:rsidRPr="00675EBB" w:rsidRDefault="00405FD6" w:rsidP="00C45BC8">
                          <w:pPr>
                            <w:pStyle w:val="Paragraphedeliste"/>
                            <w:numPr>
                              <w:ilvl w:val="0"/>
                              <w:numId w:val="5"/>
                            </w:numPr>
                            <w:ind w:left="142" w:hanging="142"/>
                            <w:rPr>
                              <w:rFonts w:ascii="Arial" w:hAnsi="Arial" w:cs="Arial"/>
                              <w:sz w:val="16"/>
                              <w:szCs w:val="16"/>
                            </w:rPr>
                          </w:pPr>
                          <w:r w:rsidRPr="00675EBB">
                            <w:rPr>
                              <w:rFonts w:ascii="Arial" w:hAnsi="Arial" w:cs="Arial"/>
                              <w:sz w:val="16"/>
                              <w:szCs w:val="16"/>
                            </w:rPr>
                            <w:t>Vérifier les écritures</w:t>
                          </w:r>
                        </w:p>
                        <w:p w:rsidR="00405FD6" w:rsidRDefault="00405FD6" w:rsidP="00C45BC8">
                          <w:pPr>
                            <w:pStyle w:val="Paragraphedeliste"/>
                            <w:numPr>
                              <w:ilvl w:val="0"/>
                              <w:numId w:val="5"/>
                            </w:numPr>
                            <w:ind w:left="142" w:hanging="142"/>
                            <w:jc w:val="left"/>
                            <w:rPr>
                              <w:rFonts w:ascii="Arial" w:hAnsi="Arial" w:cs="Arial"/>
                              <w:sz w:val="16"/>
                              <w:szCs w:val="16"/>
                            </w:rPr>
                          </w:pPr>
                          <w:r w:rsidRPr="00675EBB">
                            <w:rPr>
                              <w:rFonts w:ascii="Arial" w:hAnsi="Arial" w:cs="Arial"/>
                              <w:sz w:val="16"/>
                              <w:szCs w:val="16"/>
                            </w:rPr>
                            <w:t>Corriger erreurs d'imputation (mauvais compte client, erreur délai règlement, etc.</w:t>
                          </w:r>
                          <w:r>
                            <w:rPr>
                              <w:rFonts w:ascii="Arial" w:hAnsi="Arial" w:cs="Arial"/>
                              <w:sz w:val="16"/>
                              <w:szCs w:val="16"/>
                            </w:rPr>
                            <w:t>)</w:t>
                          </w:r>
                        </w:p>
                        <w:p w:rsidR="00405FD6" w:rsidRDefault="00405FD6" w:rsidP="008D562F">
                          <w:pPr>
                            <w:spacing w:before="60"/>
                            <w:jc w:val="center"/>
                            <w:rPr>
                              <w:rFonts w:ascii="Arial" w:hAnsi="Arial" w:cs="Arial"/>
                              <w:sz w:val="16"/>
                              <w:szCs w:val="16"/>
                            </w:rPr>
                          </w:pPr>
                          <w:r w:rsidRPr="00675EBB">
                            <w:rPr>
                              <w:rFonts w:ascii="Arial" w:hAnsi="Arial" w:cs="Arial"/>
                              <w:sz w:val="16"/>
                              <w:szCs w:val="16"/>
                            </w:rPr>
                            <w:t>Toujours</w:t>
                          </w:r>
                        </w:p>
                        <w:p w:rsidR="00405FD6" w:rsidRPr="00675EBB" w:rsidRDefault="00405FD6" w:rsidP="008D562F">
                          <w:pPr>
                            <w:spacing w:before="60"/>
                            <w:jc w:val="center"/>
                            <w:rPr>
                              <w:rFonts w:ascii="Arial" w:hAnsi="Arial" w:cs="Arial"/>
                              <w:sz w:val="16"/>
                              <w:szCs w:val="16"/>
                            </w:rPr>
                          </w:pPr>
                        </w:p>
                      </w:txbxContent>
                    </v:textbox>
                  </v:shape>
                  <v:shape id="_x0000_s1254" type="#_x0000_t32" style="position:absolute;left:4413;top:3604;width:3237;height:15;flip:y" o:connectortype="straight"/>
                </v:group>
              </w:pic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253EAD" w:rsidP="007D2278">
            <w:pPr>
              <w:widowControl w:val="0"/>
            </w:pPr>
            <w:r w:rsidRPr="00253EAD">
              <w:rPr>
                <w:rFonts w:ascii="Arial" w:hAnsi="Arial" w:cs="Arial"/>
                <w:noProof/>
                <w:sz w:val="18"/>
                <w:szCs w:val="18"/>
              </w:rPr>
              <w:pict>
                <v:group id="_x0000_s1273" style="position:absolute;left:0;text-align:left;margin-left:49.5pt;margin-top:23pt;width:103.6pt;height:72.55pt;z-index:251881472" coordorigin="4403,2482" coordsize="3247,1422">
                  <v:shape id="_x0000_s1274" type="#_x0000_t202" style="position:absolute;left:4403;top:2482;width:3238;height:1422">
                    <v:textbox style="mso-next-textbox:#_x0000_s1274" inset=".5mm,.3mm,.5mm,.3mm">
                      <w:txbxContent>
                        <w:p w:rsidR="00405FD6" w:rsidRPr="002D65DF" w:rsidRDefault="00405FD6" w:rsidP="00C45BC8">
                          <w:pPr>
                            <w:pBdr>
                              <w:bottom w:val="single" w:sz="4" w:space="1" w:color="auto"/>
                            </w:pBdr>
                            <w:rPr>
                              <w:rFonts w:ascii="Arial" w:hAnsi="Arial" w:cs="Arial"/>
                              <w:b/>
                              <w:sz w:val="18"/>
                              <w:szCs w:val="18"/>
                            </w:rPr>
                          </w:pPr>
                          <w:r>
                            <w:rPr>
                              <w:rFonts w:ascii="Arial" w:hAnsi="Arial" w:cs="Arial"/>
                              <w:b/>
                              <w:sz w:val="18"/>
                              <w:szCs w:val="18"/>
                            </w:rPr>
                            <w:t>Enregistrement des règlements</w:t>
                          </w:r>
                        </w:p>
                        <w:p w:rsidR="00405FD6" w:rsidRPr="0022130E" w:rsidRDefault="00405FD6" w:rsidP="00C45BC8">
                          <w:pPr>
                            <w:pStyle w:val="Paragraphedeliste"/>
                            <w:numPr>
                              <w:ilvl w:val="0"/>
                              <w:numId w:val="5"/>
                            </w:numPr>
                            <w:ind w:left="142" w:hanging="142"/>
                            <w:jc w:val="left"/>
                            <w:rPr>
                              <w:rFonts w:ascii="Arial" w:hAnsi="Arial" w:cs="Arial"/>
                              <w:sz w:val="16"/>
                              <w:szCs w:val="16"/>
                            </w:rPr>
                          </w:pPr>
                          <w:r w:rsidRPr="0022130E">
                            <w:rPr>
                              <w:rFonts w:ascii="Arial" w:hAnsi="Arial" w:cs="Arial"/>
                              <w:sz w:val="16"/>
                              <w:szCs w:val="16"/>
                            </w:rPr>
                            <w:t>Saisir le règlement</w:t>
                          </w:r>
                        </w:p>
                        <w:p w:rsidR="00405FD6" w:rsidRDefault="00405FD6" w:rsidP="00C45BC8">
                          <w:pPr>
                            <w:pStyle w:val="Paragraphedeliste"/>
                            <w:numPr>
                              <w:ilvl w:val="0"/>
                              <w:numId w:val="5"/>
                            </w:numPr>
                            <w:ind w:left="142" w:hanging="142"/>
                            <w:jc w:val="left"/>
                          </w:pPr>
                          <w:r w:rsidRPr="0022130E">
                            <w:rPr>
                              <w:rFonts w:ascii="Arial" w:hAnsi="Arial" w:cs="Arial"/>
                              <w:sz w:val="16"/>
                              <w:szCs w:val="16"/>
                            </w:rPr>
                            <w:t>Lettrer les comptes clients</w:t>
                          </w:r>
                        </w:p>
                        <w:p w:rsidR="00405FD6" w:rsidRPr="0022130E" w:rsidRDefault="00405FD6" w:rsidP="008D562F">
                          <w:pPr>
                            <w:tabs>
                              <w:tab w:val="left" w:pos="851"/>
                              <w:tab w:val="left" w:pos="1843"/>
                              <w:tab w:val="left" w:pos="2694"/>
                            </w:tabs>
                            <w:spacing w:before="120"/>
                            <w:jc w:val="center"/>
                            <w:rPr>
                              <w:rFonts w:ascii="Arial" w:hAnsi="Arial" w:cs="Arial"/>
                              <w:sz w:val="16"/>
                              <w:szCs w:val="18"/>
                            </w:rPr>
                          </w:pPr>
                          <w:r w:rsidRPr="0022130E">
                            <w:rPr>
                              <w:rFonts w:ascii="Arial" w:hAnsi="Arial" w:cs="Arial"/>
                              <w:sz w:val="16"/>
                              <w:szCs w:val="18"/>
                            </w:rPr>
                            <w:t>Toujours</w:t>
                          </w:r>
                        </w:p>
                      </w:txbxContent>
                    </v:textbox>
                  </v:shape>
                  <v:shape id="_x0000_s1275" type="#_x0000_t32" style="position:absolute;left:4413;top:3604;width:3237;height:15;flip:y" o:connectortype="straight"/>
                </v:group>
              </w:pict>
            </w:r>
            <w:r w:rsidR="00C45BC8">
              <w:t>Quotidiennement</w: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r>
              <w:t xml:space="preserve">Fin de mois </w:t>
            </w:r>
          </w:p>
          <w:p w:rsidR="00C45BC8" w:rsidRPr="00F07293" w:rsidRDefault="00253EAD" w:rsidP="007D2278">
            <w:pPr>
              <w:widowControl w:val="0"/>
            </w:pPr>
            <w:r w:rsidRPr="00253EAD">
              <w:rPr>
                <w:rFonts w:ascii="Arial" w:hAnsi="Arial" w:cs="Arial"/>
                <w:noProof/>
                <w:sz w:val="18"/>
                <w:szCs w:val="18"/>
              </w:rPr>
              <w:pict>
                <v:group id="_x0000_s1264" style="position:absolute;left:0;text-align:left;margin-left:51.55pt;margin-top:.35pt;width:103.5pt;height:61.85pt;z-index:251876352" coordorigin="1667,13182" coordsize="2367,1085">
                  <v:group id="_x0000_s1265" style="position:absolute;left:1667;top:13182;width:2367;height:1085" coordorigin="4403,2482" coordsize="3247,1422">
                    <v:shape id="_x0000_s1266" type="#_x0000_t202" style="position:absolute;left:4403;top:2482;width:3238;height:1422">
                      <v:textbox style="mso-next-textbox:#_x0000_s1266" inset=".5mm,.3mm,.5mm,.3mm">
                        <w:txbxContent>
                          <w:p w:rsidR="00405FD6" w:rsidRPr="002D65DF" w:rsidRDefault="00405FD6" w:rsidP="00C45BC8">
                            <w:pPr>
                              <w:pBdr>
                                <w:bottom w:val="single" w:sz="4" w:space="1" w:color="auto"/>
                              </w:pBdr>
                              <w:rPr>
                                <w:rFonts w:ascii="Arial" w:hAnsi="Arial" w:cs="Arial"/>
                                <w:b/>
                                <w:sz w:val="18"/>
                                <w:szCs w:val="18"/>
                              </w:rPr>
                            </w:pPr>
                            <w:r>
                              <w:rPr>
                                <w:rFonts w:ascii="Arial" w:hAnsi="Arial" w:cs="Arial"/>
                                <w:b/>
                                <w:sz w:val="18"/>
                                <w:szCs w:val="18"/>
                              </w:rPr>
                              <w:t>Surveillance des délais</w:t>
                            </w:r>
                          </w:p>
                          <w:p w:rsidR="00405FD6" w:rsidRPr="0022130E" w:rsidRDefault="00405FD6" w:rsidP="00C45BC8">
                            <w:pPr>
                              <w:pStyle w:val="Paragraphedeliste"/>
                              <w:numPr>
                                <w:ilvl w:val="0"/>
                                <w:numId w:val="5"/>
                              </w:numPr>
                              <w:ind w:left="142" w:hanging="142"/>
                              <w:rPr>
                                <w:rFonts w:ascii="Arial" w:hAnsi="Arial" w:cs="Arial"/>
                                <w:sz w:val="16"/>
                                <w:szCs w:val="16"/>
                              </w:rPr>
                            </w:pPr>
                            <w:r w:rsidRPr="0022130E">
                              <w:rPr>
                                <w:rFonts w:ascii="Arial" w:hAnsi="Arial" w:cs="Arial"/>
                                <w:sz w:val="16"/>
                                <w:szCs w:val="16"/>
                              </w:rPr>
                              <w:t>Éditer les échéanciers (retards)</w:t>
                            </w:r>
                          </w:p>
                          <w:p w:rsidR="00405FD6" w:rsidRDefault="00405FD6" w:rsidP="00C45BC8">
                            <w:pPr>
                              <w:pStyle w:val="Paragraphedeliste"/>
                              <w:numPr>
                                <w:ilvl w:val="0"/>
                                <w:numId w:val="5"/>
                              </w:numPr>
                              <w:ind w:left="142" w:hanging="142"/>
                              <w:rPr>
                                <w:rFonts w:ascii="Arial" w:hAnsi="Arial" w:cs="Arial"/>
                                <w:sz w:val="16"/>
                                <w:szCs w:val="16"/>
                              </w:rPr>
                            </w:pPr>
                            <w:r w:rsidRPr="0022130E">
                              <w:rPr>
                                <w:rFonts w:ascii="Arial" w:hAnsi="Arial" w:cs="Arial"/>
                                <w:sz w:val="16"/>
                                <w:szCs w:val="16"/>
                              </w:rPr>
                              <w:t>Relancer les retardataires</w:t>
                            </w:r>
                          </w:p>
                          <w:p w:rsidR="00405FD6" w:rsidRPr="0022130E" w:rsidRDefault="00405FD6" w:rsidP="00C45BC8">
                            <w:pPr>
                              <w:pStyle w:val="Paragraphedeliste"/>
                              <w:ind w:left="142"/>
                              <w:rPr>
                                <w:rFonts w:ascii="Arial" w:hAnsi="Arial" w:cs="Arial"/>
                                <w:sz w:val="16"/>
                                <w:szCs w:val="16"/>
                              </w:rPr>
                            </w:pPr>
                          </w:p>
                          <w:p w:rsidR="00405FD6" w:rsidRPr="0089329B" w:rsidRDefault="00405FD6" w:rsidP="00C45BC8">
                            <w:pPr>
                              <w:tabs>
                                <w:tab w:val="left" w:pos="142"/>
                                <w:tab w:val="left" w:pos="993"/>
                              </w:tabs>
                              <w:rPr>
                                <w:rFonts w:ascii="Arial" w:hAnsi="Arial" w:cs="Arial"/>
                                <w:sz w:val="18"/>
                                <w:szCs w:val="18"/>
                              </w:rPr>
                            </w:pPr>
                            <w:r>
                              <w:rPr>
                                <w:rFonts w:ascii="Arial" w:hAnsi="Arial" w:cs="Arial"/>
                                <w:sz w:val="16"/>
                                <w:szCs w:val="18"/>
                              </w:rPr>
                              <w:t xml:space="preserve">  </w:t>
                            </w:r>
                            <w:r w:rsidRPr="0022130E">
                              <w:rPr>
                                <w:rFonts w:ascii="Arial" w:hAnsi="Arial" w:cs="Arial"/>
                                <w:sz w:val="16"/>
                                <w:szCs w:val="18"/>
                              </w:rPr>
                              <w:t>Client Ok</w:t>
                            </w:r>
                            <w:r w:rsidRPr="0022130E">
                              <w:rPr>
                                <w:rFonts w:ascii="Arial" w:hAnsi="Arial" w:cs="Arial"/>
                                <w:sz w:val="16"/>
                                <w:szCs w:val="18"/>
                              </w:rPr>
                              <w:tab/>
                            </w:r>
                            <w:r>
                              <w:rPr>
                                <w:rFonts w:ascii="Arial" w:hAnsi="Arial" w:cs="Arial"/>
                                <w:sz w:val="16"/>
                                <w:szCs w:val="18"/>
                              </w:rPr>
                              <w:t xml:space="preserve">     </w:t>
                            </w:r>
                            <w:r w:rsidRPr="0022130E">
                              <w:rPr>
                                <w:rFonts w:ascii="Arial" w:hAnsi="Arial" w:cs="Arial"/>
                                <w:sz w:val="16"/>
                                <w:szCs w:val="18"/>
                              </w:rPr>
                              <w:t>Retard</w:t>
                            </w:r>
                            <w:r w:rsidRPr="0022130E">
                              <w:rPr>
                                <w:rFonts w:ascii="Arial" w:hAnsi="Arial" w:cs="Arial"/>
                                <w:sz w:val="14"/>
                                <w:szCs w:val="18"/>
                              </w:rPr>
                              <w:t xml:space="preserve"> </w:t>
                            </w:r>
                            <w:r w:rsidRPr="0022130E">
                              <w:rPr>
                                <w:rFonts w:ascii="Arial" w:hAnsi="Arial" w:cs="Arial"/>
                                <w:sz w:val="16"/>
                                <w:szCs w:val="18"/>
                              </w:rPr>
                              <w:t>paiement</w:t>
                            </w:r>
                          </w:p>
                        </w:txbxContent>
                      </v:textbox>
                    </v:shape>
                    <v:shape id="_x0000_s1267" type="#_x0000_t32" style="position:absolute;left:4413;top:3604;width:3237;height:15;flip:y" o:connectortype="straight"/>
                  </v:group>
                  <v:shape id="_x0000_s1268" type="#_x0000_t32" style="position:absolute;left:2674;top:14036;width:1;height:226;flip:x" o:connectortype="straight" strokecolor="black [3213]"/>
                </v:group>
              </w:pict>
            </w:r>
            <w:r w:rsidR="00C45BC8">
              <w:t>(au mieux)</w:t>
            </w:r>
          </w:p>
        </w:tc>
        <w:tc>
          <w:tcPr>
            <w:tcW w:w="1700" w:type="dxa"/>
            <w:tcBorders>
              <w:bottom w:val="single" w:sz="4" w:space="0" w:color="auto"/>
            </w:tcBorders>
          </w:tcPr>
          <w:p w:rsidR="00C45BC8" w:rsidRDefault="00253EAD" w:rsidP="007D2278">
            <w:pPr>
              <w:widowControl w:val="0"/>
            </w:pPr>
            <w:r w:rsidRPr="00253EAD">
              <w:rPr>
                <w:rFonts w:ascii="Arial" w:hAnsi="Arial" w:cs="Arial"/>
                <w:noProof/>
                <w:sz w:val="18"/>
                <w:szCs w:val="18"/>
              </w:rPr>
              <w:pict>
                <v:shape id="_x0000_s1257" type="#_x0000_t32" style="position:absolute;left:0;text-align:left;margin-left:39.35pt;margin-top:294.85pt;width:.5pt;height:12.4pt;z-index:251869184;mso-position-horizontal-relative:text;mso-position-vertical-relative:text" o:connectortype="straight">
                  <v:stroke endarrow="block"/>
                </v:shape>
              </w:pict>
            </w:r>
            <w:r w:rsidRPr="00253EAD">
              <w:rPr>
                <w:rFonts w:ascii="Arial" w:hAnsi="Arial" w:cs="Arial"/>
                <w:noProof/>
                <w:sz w:val="18"/>
                <w:szCs w:val="18"/>
              </w:rPr>
              <w:pict>
                <v:oval id="_x0000_s1259" style="position:absolute;left:0;text-align:left;margin-left:1.4pt;margin-top:454.25pt;width:70.05pt;height:37pt;z-index:251871232;mso-position-horizontal-relative:text;mso-position-vertical-relative:text;v-text-anchor:middle">
                  <v:textbox style="mso-next-textbox:#_x0000_s1259" inset="0,0,0,0">
                    <w:txbxContent>
                      <w:p w:rsidR="00405FD6" w:rsidRPr="00F36EEF" w:rsidRDefault="00405FD6" w:rsidP="00C45BC8">
                        <w:pPr>
                          <w:jc w:val="center"/>
                          <w:rPr>
                            <w:rFonts w:ascii="Arial" w:hAnsi="Arial" w:cs="Arial"/>
                            <w:sz w:val="18"/>
                            <w:szCs w:val="18"/>
                          </w:rPr>
                        </w:pPr>
                        <w:r>
                          <w:rPr>
                            <w:rFonts w:ascii="Arial" w:hAnsi="Arial" w:cs="Arial"/>
                            <w:sz w:val="18"/>
                            <w:szCs w:val="18"/>
                          </w:rPr>
                          <w:t xml:space="preserve">Écritures comptables </w:t>
                        </w:r>
                      </w:p>
                    </w:txbxContent>
                  </v:textbox>
                </v:oval>
              </w:pict>
            </w:r>
            <w:r w:rsidRPr="00253EAD">
              <w:rPr>
                <w:rFonts w:ascii="Arial" w:hAnsi="Arial" w:cs="Arial"/>
                <w:noProof/>
                <w:sz w:val="18"/>
                <w:szCs w:val="18"/>
              </w:rPr>
              <w:pict>
                <v:shape id="_x0000_s1260" type="#_x0000_t32" style="position:absolute;left:0;text-align:left;margin-left:35.95pt;margin-top:437.35pt;width:0;height:16.9pt;z-index:251872256;mso-position-horizontal-relative:text;mso-position-vertical-relative:text" o:connectortype="straight">
                  <v:stroke endarrow="block"/>
                </v:shape>
              </w:pict>
            </w:r>
            <w:r w:rsidRPr="00253EAD">
              <w:rPr>
                <w:rFonts w:ascii="Arial" w:hAnsi="Arial" w:cs="Arial"/>
                <w:noProof/>
                <w:sz w:val="18"/>
                <w:szCs w:val="18"/>
              </w:rPr>
              <w:pict>
                <v:shape id="_x0000_s1263" type="#_x0000_t32" style="position:absolute;left:0;text-align:left;margin-left:61.85pt;margin-top:589.7pt;width:305.5pt;height:49.5pt;z-index:251875328;mso-position-horizontal-relative:text;mso-position-vertical-relative:text" o:connectortype="straight">
                  <v:stroke endarrow="block"/>
                </v:shape>
              </w:pict>
            </w:r>
            <w:r>
              <w:rPr>
                <w:noProof/>
              </w:rPr>
              <w:pict>
                <v:group id="_x0000_s1240" style="position:absolute;left:0;text-align:left;margin-left:82.9pt;margin-top:54.8pt;width:97.6pt;height:65.15pt;z-index:251858944;mso-position-horizontal-relative:text;mso-position-vertical-relative:text" coordorigin="4403,2482" coordsize="3247,1422">
                  <v:shape id="_x0000_s1241" type="#_x0000_t202" style="position:absolute;left:4403;top:2482;width:3238;height:1422">
                    <v:textbox style="mso-next-textbox:#_x0000_s1241" inset=".5mm,.3mm,.5mm,.3mm">
                      <w:txbxContent>
                        <w:p w:rsidR="00405FD6" w:rsidRPr="002D65DF" w:rsidRDefault="00405FD6" w:rsidP="00C45BC8">
                          <w:pPr>
                            <w:pBdr>
                              <w:bottom w:val="single" w:sz="4" w:space="1" w:color="auto"/>
                            </w:pBdr>
                            <w:rPr>
                              <w:rFonts w:ascii="Arial" w:hAnsi="Arial" w:cs="Arial"/>
                              <w:b/>
                              <w:sz w:val="18"/>
                              <w:szCs w:val="18"/>
                            </w:rPr>
                          </w:pPr>
                          <w:r>
                            <w:rPr>
                              <w:rFonts w:ascii="Arial" w:hAnsi="Arial" w:cs="Arial"/>
                              <w:b/>
                              <w:sz w:val="18"/>
                              <w:szCs w:val="18"/>
                            </w:rPr>
                            <w:t>Facturation</w:t>
                          </w:r>
                        </w:p>
                        <w:p w:rsidR="00405FD6" w:rsidRPr="0022130E" w:rsidRDefault="00405FD6" w:rsidP="00C45BC8">
                          <w:pPr>
                            <w:pStyle w:val="Paragraphedeliste"/>
                            <w:numPr>
                              <w:ilvl w:val="0"/>
                              <w:numId w:val="5"/>
                            </w:numPr>
                            <w:ind w:left="142" w:hanging="142"/>
                            <w:rPr>
                              <w:rFonts w:ascii="Arial" w:hAnsi="Arial" w:cs="Arial"/>
                              <w:sz w:val="16"/>
                              <w:szCs w:val="16"/>
                            </w:rPr>
                          </w:pPr>
                          <w:r w:rsidRPr="0022130E">
                            <w:rPr>
                              <w:rFonts w:ascii="Arial" w:hAnsi="Arial" w:cs="Arial"/>
                              <w:sz w:val="16"/>
                              <w:szCs w:val="16"/>
                            </w:rPr>
                            <w:t>Analyser les causes des reliquats</w:t>
                          </w:r>
                        </w:p>
                        <w:p w:rsidR="00405FD6" w:rsidRPr="0022130E" w:rsidRDefault="00405FD6" w:rsidP="00C45BC8">
                          <w:pPr>
                            <w:pStyle w:val="Paragraphedeliste"/>
                            <w:numPr>
                              <w:ilvl w:val="0"/>
                              <w:numId w:val="5"/>
                            </w:numPr>
                            <w:ind w:left="142" w:hanging="142"/>
                            <w:jc w:val="left"/>
                            <w:rPr>
                              <w:rFonts w:ascii="Arial" w:hAnsi="Arial" w:cs="Arial"/>
                              <w:sz w:val="16"/>
                              <w:szCs w:val="16"/>
                            </w:rPr>
                          </w:pPr>
                          <w:r w:rsidRPr="0022130E">
                            <w:rPr>
                              <w:rFonts w:ascii="Arial" w:hAnsi="Arial" w:cs="Arial"/>
                              <w:sz w:val="16"/>
                              <w:szCs w:val="16"/>
                            </w:rPr>
                            <w:t>Facturation</w:t>
                          </w:r>
                          <w:r>
                            <w:t xml:space="preserve"> </w:t>
                          </w:r>
                          <w:r w:rsidRPr="0022130E">
                            <w:rPr>
                              <w:rFonts w:ascii="Arial" w:hAnsi="Arial" w:cs="Arial"/>
                              <w:sz w:val="16"/>
                              <w:szCs w:val="16"/>
                            </w:rPr>
                            <w:t>(déclenche la comptabilisation)</w:t>
                          </w:r>
                        </w:p>
                        <w:p w:rsidR="00405FD6" w:rsidRDefault="00405FD6" w:rsidP="00C45BC8">
                          <w:pPr>
                            <w:tabs>
                              <w:tab w:val="left" w:pos="851"/>
                              <w:tab w:val="left" w:pos="1843"/>
                              <w:tab w:val="left" w:pos="2694"/>
                            </w:tabs>
                            <w:spacing w:before="60"/>
                            <w:jc w:val="center"/>
                            <w:rPr>
                              <w:rFonts w:ascii="Arial" w:hAnsi="Arial" w:cs="Arial"/>
                              <w:sz w:val="18"/>
                              <w:szCs w:val="18"/>
                            </w:rPr>
                          </w:pPr>
                          <w:r w:rsidRPr="0022130E">
                            <w:rPr>
                              <w:rFonts w:ascii="Arial" w:hAnsi="Arial" w:cs="Arial"/>
                              <w:sz w:val="16"/>
                              <w:szCs w:val="16"/>
                            </w:rPr>
                            <w:t>Toujours</w:t>
                          </w:r>
                        </w:p>
                      </w:txbxContent>
                    </v:textbox>
                  </v:shape>
                  <v:shape id="_x0000_s1242" type="#_x0000_t32" style="position:absolute;left:4413;top:3604;width:3237;height:15;flip:y" o:connectortype="straight"/>
                </v:group>
              </w:pict>
            </w:r>
            <w:r w:rsidRPr="00253EAD">
              <w:rPr>
                <w:rFonts w:ascii="Arial" w:hAnsi="Arial" w:cs="Arial"/>
                <w:noProof/>
                <w:sz w:val="18"/>
                <w:szCs w:val="18"/>
              </w:rPr>
              <w:pict>
                <v:shape id="_x0000_s1255" type="#_x0000_t32" style="position:absolute;left:0;text-align:left;margin-left:57.8pt;margin-top:199.95pt;width:16.95pt;height:19.05pt;flip:x;z-index:251867136;mso-position-horizontal-relative:text;mso-position-vertical-relative:text" o:connectortype="straight">
                  <v:stroke endarrow="block"/>
                </v:shape>
              </w:pict>
            </w:r>
            <w:r>
              <w:rPr>
                <w:noProof/>
              </w:rPr>
              <w:pict>
                <v:oval id="_x0000_s1199" style="position:absolute;left:0;text-align:left;margin-left:44pt;margin-top:171.35pt;width:94.5pt;height:29.05pt;z-index:251822080;mso-position-horizontal-relative:text;mso-position-vertical-relative:text;v-text-anchor:middle">
                  <v:textbox style="mso-next-textbox:#_x0000_s1199" inset="0,0,0,0">
                    <w:txbxContent>
                      <w:p w:rsidR="00405FD6" w:rsidRPr="00F36EEF" w:rsidRDefault="00405FD6" w:rsidP="00C45BC8">
                        <w:pPr>
                          <w:jc w:val="center"/>
                          <w:rPr>
                            <w:rFonts w:ascii="Arial" w:hAnsi="Arial" w:cs="Arial"/>
                            <w:sz w:val="18"/>
                            <w:szCs w:val="18"/>
                          </w:rPr>
                        </w:pPr>
                        <w:r>
                          <w:rPr>
                            <w:rFonts w:ascii="Arial" w:hAnsi="Arial" w:cs="Arial"/>
                            <w:sz w:val="18"/>
                            <w:szCs w:val="18"/>
                          </w:rPr>
                          <w:t>Facture + enregistrement</w:t>
                        </w:r>
                      </w:p>
                    </w:txbxContent>
                  </v:textbox>
                </v:oval>
              </w:pict>
            </w:r>
            <w:r w:rsidRPr="00253EAD">
              <w:rPr>
                <w:rFonts w:ascii="Arial" w:hAnsi="Arial" w:cs="Arial"/>
                <w:noProof/>
                <w:sz w:val="18"/>
                <w:szCs w:val="18"/>
              </w:rPr>
              <w:pict>
                <v:oval id="_x0000_s1256" style="position:absolute;left:0;text-align:left;margin-left:1.4pt;margin-top:307.75pt;width:81.3pt;height:43.1pt;z-index:251868160;mso-position-horizontal-relative:text;mso-position-vertical-relative:text;v-text-anchor:middle">
                  <v:textbox style="mso-next-textbox:#_x0000_s1256" inset="0,0,0,0">
                    <w:txbxContent>
                      <w:p w:rsidR="00405FD6" w:rsidRPr="00F36EEF" w:rsidRDefault="00405FD6" w:rsidP="00C45BC8">
                        <w:pPr>
                          <w:jc w:val="center"/>
                          <w:rPr>
                            <w:rFonts w:ascii="Arial" w:hAnsi="Arial" w:cs="Arial"/>
                            <w:sz w:val="18"/>
                            <w:szCs w:val="18"/>
                          </w:rPr>
                        </w:pPr>
                        <w:r>
                          <w:rPr>
                            <w:rFonts w:ascii="Arial" w:hAnsi="Arial" w:cs="Arial"/>
                            <w:sz w:val="18"/>
                            <w:szCs w:val="18"/>
                          </w:rPr>
                          <w:t>Écritures comptables corrigées</w:t>
                        </w:r>
                      </w:p>
                    </w:txbxContent>
                  </v:textbox>
                </v:oval>
              </w:pict>
            </w:r>
          </w:p>
        </w:tc>
        <w:tc>
          <w:tcPr>
            <w:tcW w:w="1843" w:type="dxa"/>
            <w:tcBorders>
              <w:bottom w:val="single" w:sz="4" w:space="0" w:color="auto"/>
            </w:tcBorders>
          </w:tcPr>
          <w:p w:rsidR="00C45BC8" w:rsidRDefault="00253EAD" w:rsidP="007D2278">
            <w:pPr>
              <w:widowControl w:val="0"/>
            </w:pPr>
            <w:r w:rsidRPr="00253EAD">
              <w:rPr>
                <w:rFonts w:ascii="Arial" w:hAnsi="Arial" w:cs="Arial"/>
                <w:noProof/>
                <w:sz w:val="18"/>
                <w:szCs w:val="18"/>
              </w:rPr>
              <w:pict>
                <v:shape id="_x0000_s1250" type="#_x0000_t32" style="position:absolute;left:0;text-align:left;margin-left:59.1pt;margin-top:119.5pt;width:218.45pt;height:35.75pt;z-index:251864064;mso-position-horizontal-relative:text;mso-position-vertical-relative:text" o:connectortype="straight">
                  <v:stroke endarrow="block"/>
                </v:shape>
              </w:pict>
            </w:r>
            <w:r w:rsidRPr="00253EAD">
              <w:rPr>
                <w:rFonts w:ascii="Arial" w:hAnsi="Arial" w:cs="Arial"/>
                <w:noProof/>
                <w:sz w:val="18"/>
                <w:szCs w:val="18"/>
              </w:rPr>
              <w:pict>
                <v:shape id="_x0000_s1261" type="#_x0000_t32" style="position:absolute;left:0;text-align:left;margin-left:5.6pt;margin-top:318.4pt;width:269.4pt;height:77.15pt;flip:x;z-index:251873280;mso-position-horizontal-relative:text;mso-position-vertical-relative:text" o:connectortype="straight">
                  <v:stroke endarrow="block"/>
                </v:shape>
              </w:pict>
            </w:r>
            <w:r w:rsidRPr="00253EAD">
              <w:rPr>
                <w:rFonts w:ascii="Arial" w:hAnsi="Arial" w:cs="Arial"/>
                <w:noProof/>
                <w:sz w:val="18"/>
                <w:szCs w:val="18"/>
              </w:rPr>
              <w:pict>
                <v:shape id="_x0000_s1209" type="#_x0000_t32" style="position:absolute;left:0;text-align:left;margin-left:15.9pt;margin-top:120.1pt;width:33.45pt;height:50.95pt;flip:x;z-index:251832320;mso-position-horizontal-relative:text;mso-position-vertical-relative:text" o:connectortype="straight">
                  <v:stroke endarrow="block"/>
                </v:shape>
              </w:pict>
            </w:r>
            <w:r>
              <w:rPr>
                <w:noProof/>
              </w:rPr>
              <w:pict>
                <v:oval id="_x0000_s1200" style="position:absolute;left:0;text-align:left;margin-left:80.3pt;margin-top:18.2pt;width:51.4pt;height:29.05pt;z-index:251823104;mso-position-horizontal-relative:text;mso-position-vertical-relative:text;v-text-anchor:middle">
                  <v:textbox style="mso-next-textbox:#_x0000_s1200" inset="0,0,0,0">
                    <w:txbxContent>
                      <w:p w:rsidR="00405FD6" w:rsidRPr="00F36EEF" w:rsidRDefault="00405FD6" w:rsidP="00C45BC8">
                        <w:pPr>
                          <w:jc w:val="center"/>
                          <w:rPr>
                            <w:rFonts w:ascii="Arial" w:hAnsi="Arial" w:cs="Arial"/>
                            <w:sz w:val="18"/>
                            <w:szCs w:val="18"/>
                          </w:rPr>
                        </w:pPr>
                        <w:r>
                          <w:rPr>
                            <w:rFonts w:ascii="Arial" w:hAnsi="Arial" w:cs="Arial"/>
                            <w:sz w:val="18"/>
                            <w:szCs w:val="18"/>
                          </w:rPr>
                          <w:t>Reste à Livrer</w:t>
                        </w:r>
                      </w:p>
                    </w:txbxContent>
                  </v:textbox>
                </v:oval>
              </w:pict>
            </w:r>
            <w:r>
              <w:rPr>
                <w:noProof/>
              </w:rPr>
              <w:pict>
                <v:shape id="_x0000_s1249" type="#_x0000_t32" style="position:absolute;left:0;text-align:left;margin-left:51.2pt;margin-top:35.2pt;width:29pt;height:9.65pt;flip:x;z-index:251863040;mso-position-horizontal-relative:text;mso-position-vertical-relative:text" o:connectortype="straight">
                  <v:stroke endarrow="block"/>
                </v:shape>
              </w:pict>
            </w:r>
            <w:r w:rsidRPr="00253EAD">
              <w:rPr>
                <w:rFonts w:ascii="Arial" w:hAnsi="Arial" w:cs="Arial"/>
                <w:noProof/>
                <w:sz w:val="18"/>
                <w:szCs w:val="18"/>
              </w:rPr>
              <w:pict>
                <v:shape id="_x0000_s1208" type="#_x0000_t32" style="position:absolute;left:0;text-align:left;margin-left:43.45pt;margin-top:26.45pt;width:14.45pt;height:18.05pt;flip:x;z-index:251831296;mso-position-horizontal-relative:text;mso-position-vertical-relative:text" o:connectortype="straight">
                  <v:stroke endarrow="block"/>
                </v:shape>
              </w:pict>
            </w:r>
            <w:r w:rsidRPr="00253EAD">
              <w:rPr>
                <w:rFonts w:ascii="Arial" w:hAnsi="Arial" w:cs="Arial"/>
                <w:noProof/>
                <w:sz w:val="18"/>
                <w:szCs w:val="18"/>
              </w:rPr>
              <w:pict>
                <v:oval id="_x0000_s1238" style="position:absolute;left:0;text-align:left;margin-left:36.5pt;margin-top:-2.05pt;width:51.4pt;height:29.05pt;z-index:251856896;mso-position-horizontal-relative:text;mso-position-vertical-relative:text;v-text-anchor:middle">
                  <v:textbox style="mso-next-textbox:#_x0000_s1238" inset="0,0,0,0">
                    <w:txbxContent>
                      <w:p w:rsidR="00405FD6" w:rsidRPr="00F36EEF" w:rsidRDefault="00405FD6" w:rsidP="00C45BC8">
                        <w:pPr>
                          <w:jc w:val="center"/>
                          <w:rPr>
                            <w:rFonts w:ascii="Arial" w:hAnsi="Arial" w:cs="Arial"/>
                            <w:sz w:val="18"/>
                            <w:szCs w:val="18"/>
                          </w:rPr>
                        </w:pPr>
                        <w:r>
                          <w:rPr>
                            <w:rFonts w:ascii="Arial" w:hAnsi="Arial" w:cs="Arial"/>
                            <w:sz w:val="18"/>
                            <w:szCs w:val="18"/>
                          </w:rPr>
                          <w:t>BL validé</w:t>
                        </w:r>
                      </w:p>
                    </w:txbxContent>
                  </v:textbox>
                </v:oval>
              </w:pict>
            </w:r>
            <w:r w:rsidRPr="00253EAD">
              <w:rPr>
                <w:rFonts w:ascii="Arial" w:hAnsi="Arial" w:cs="Arial"/>
                <w:noProof/>
                <w:sz w:val="18"/>
                <w:szCs w:val="18"/>
              </w:rPr>
              <w:pict>
                <v:shape id="_x0000_s1207" type="#_x0000_t32" style="position:absolute;left:0;text-align:left;margin-left:10.8pt;margin-top:30.85pt;width:26.7pt;height:13.65pt;z-index:251830272;mso-position-horizontal-relative:text;mso-position-vertical-relative:text" o:connectortype="straight">
                  <v:stroke endarrow="block"/>
                </v:shape>
              </w:pict>
            </w:r>
            <w:r w:rsidRPr="00253EAD">
              <w:rPr>
                <w:rFonts w:ascii="Arial" w:hAnsi="Arial" w:cs="Arial"/>
                <w:noProof/>
                <w:sz w:val="18"/>
                <w:szCs w:val="18"/>
              </w:rPr>
              <w:pict>
                <v:shape id="_x0000_s1239" type="#_x0000_t8" style="position:absolute;left:0;text-align:left;margin-left:37.4pt;margin-top:44.4pt;width:14.8pt;height:10pt;z-index:251857920;mso-position-horizontal-relative:text;mso-position-vertical-relative:text">
                  <v:textbox style="mso-next-textbox:#_x0000_s1239" inset="0,0,0,0">
                    <w:txbxContent>
                      <w:p w:rsidR="00405FD6" w:rsidRPr="009C7644" w:rsidRDefault="00405FD6" w:rsidP="00C45BC8">
                        <w:pPr>
                          <w:rPr>
                            <w:sz w:val="12"/>
                          </w:rPr>
                        </w:pPr>
                        <w:r w:rsidRPr="009C7644">
                          <w:rPr>
                            <w:sz w:val="12"/>
                          </w:rPr>
                          <w:t>ET</w:t>
                        </w:r>
                      </w:p>
                    </w:txbxContent>
                  </v:textbox>
                </v:shape>
              </w:pict>
            </w:r>
            <w:r>
              <w:rPr>
                <w:noProof/>
              </w:rPr>
              <w:pict>
                <v:oval id="_x0000_s1198" style="position:absolute;left:0;text-align:left;margin-left:-20.25pt;margin-top:2pt;width:51.4pt;height:29.05pt;z-index:251821056;mso-position-horizontal-relative:text;mso-position-vertical-relative:text;v-text-anchor:middle">
                  <v:textbox style="mso-next-textbox:#_x0000_s1198" inset="0,0,0,0">
                    <w:txbxContent>
                      <w:p w:rsidR="00405FD6" w:rsidRPr="00F36EEF" w:rsidRDefault="00405FD6" w:rsidP="00C45BC8">
                        <w:pPr>
                          <w:jc w:val="center"/>
                          <w:rPr>
                            <w:rFonts w:ascii="Arial" w:hAnsi="Arial" w:cs="Arial"/>
                            <w:sz w:val="18"/>
                            <w:szCs w:val="18"/>
                          </w:rPr>
                        </w:pPr>
                        <w:r>
                          <w:rPr>
                            <w:rFonts w:ascii="Arial" w:hAnsi="Arial" w:cs="Arial"/>
                            <w:sz w:val="18"/>
                            <w:szCs w:val="18"/>
                          </w:rPr>
                          <w:t>Matin</w:t>
                        </w:r>
                      </w:p>
                    </w:txbxContent>
                  </v:textbox>
                </v:oval>
              </w:pict>
            </w:r>
          </w:p>
        </w:tc>
        <w:tc>
          <w:tcPr>
            <w:tcW w:w="1843" w:type="dxa"/>
            <w:tcBorders>
              <w:bottom w:val="single" w:sz="4" w:space="0" w:color="auto"/>
            </w:tcBorders>
          </w:tcPr>
          <w:p w:rsidR="00C45BC8" w:rsidRDefault="00C45BC8" w:rsidP="007D2278">
            <w:pPr>
              <w:widowControl w:val="0"/>
            </w:pPr>
          </w:p>
          <w:p w:rsidR="008D562F" w:rsidRDefault="008D562F" w:rsidP="007D2278">
            <w:pPr>
              <w:widowControl w:val="0"/>
            </w:pPr>
          </w:p>
        </w:tc>
        <w:tc>
          <w:tcPr>
            <w:tcW w:w="1843" w:type="dxa"/>
            <w:tcBorders>
              <w:bottom w:val="single" w:sz="4" w:space="0" w:color="auto"/>
            </w:tcBorders>
          </w:tcPr>
          <w:p w:rsidR="00C45BC8" w:rsidRDefault="00C45BC8" w:rsidP="007D2278">
            <w:pPr>
              <w:widowControl w:val="0"/>
            </w:pPr>
          </w:p>
        </w:tc>
        <w:tc>
          <w:tcPr>
            <w:tcW w:w="1559" w:type="dxa"/>
            <w:tcBorders>
              <w:bottom w:val="single" w:sz="4" w:space="0" w:color="auto"/>
            </w:tcBorders>
          </w:tcPr>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r>
              <w:t>Client</w:t>
            </w:r>
          </w:p>
          <w:p w:rsidR="00C45BC8" w:rsidRDefault="00253EAD" w:rsidP="007D2278">
            <w:pPr>
              <w:widowControl w:val="0"/>
            </w:pPr>
            <w:r w:rsidRPr="00253EAD">
              <w:rPr>
                <w:rFonts w:ascii="Arial" w:hAnsi="Arial" w:cs="Arial"/>
                <w:noProof/>
                <w:sz w:val="18"/>
                <w:szCs w:val="18"/>
              </w:rPr>
              <w:pict>
                <v:oval id="_x0000_s1251" style="position:absolute;left:0;text-align:left;margin-left:.6pt;margin-top:7.25pt;width:51.4pt;height:29.05pt;z-index:251865088;v-text-anchor:middle">
                  <v:textbox style="mso-next-textbox:#_x0000_s1251" inset="0,0,0,0">
                    <w:txbxContent>
                      <w:p w:rsidR="00405FD6" w:rsidRPr="00F36EEF" w:rsidRDefault="00405FD6" w:rsidP="00C45BC8">
                        <w:pPr>
                          <w:rPr>
                            <w:rFonts w:ascii="Arial" w:hAnsi="Arial" w:cs="Arial"/>
                            <w:sz w:val="18"/>
                            <w:szCs w:val="18"/>
                          </w:rPr>
                        </w:pPr>
                        <w:r>
                          <w:rPr>
                            <w:rFonts w:ascii="Arial" w:hAnsi="Arial" w:cs="Arial"/>
                            <w:sz w:val="18"/>
                            <w:szCs w:val="18"/>
                          </w:rPr>
                          <w:t xml:space="preserve">Facture </w:t>
                        </w:r>
                      </w:p>
                    </w:txbxContent>
                  </v:textbox>
                </v:oval>
              </w:pic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253EAD" w:rsidP="007D2278">
            <w:pPr>
              <w:widowControl w:val="0"/>
            </w:pPr>
            <w:r w:rsidRPr="00253EAD">
              <w:rPr>
                <w:rFonts w:ascii="Arial" w:hAnsi="Arial" w:cs="Arial"/>
                <w:noProof/>
                <w:sz w:val="18"/>
                <w:szCs w:val="18"/>
              </w:rPr>
              <w:pict>
                <v:oval id="_x0000_s1262" style="position:absolute;left:0;text-align:left;margin-left:5.9pt;margin-top:348.75pt;width:58.85pt;height:27.1pt;z-index:251874304;v-text-anchor:middle">
                  <v:textbox style="mso-next-textbox:#_x0000_s1262" inset="0,0,0,0">
                    <w:txbxContent>
                      <w:p w:rsidR="00405FD6" w:rsidRPr="00F36EEF" w:rsidRDefault="00405FD6" w:rsidP="00C45BC8">
                        <w:pPr>
                          <w:jc w:val="center"/>
                          <w:rPr>
                            <w:rFonts w:ascii="Arial" w:hAnsi="Arial" w:cs="Arial"/>
                            <w:sz w:val="18"/>
                            <w:szCs w:val="18"/>
                          </w:rPr>
                        </w:pPr>
                        <w:r>
                          <w:rPr>
                            <w:rFonts w:ascii="Arial" w:hAnsi="Arial" w:cs="Arial"/>
                            <w:sz w:val="18"/>
                            <w:szCs w:val="18"/>
                          </w:rPr>
                          <w:t xml:space="preserve">Relances </w:t>
                        </w:r>
                      </w:p>
                    </w:txbxContent>
                  </v:textbox>
                </v:oval>
              </w:pict>
            </w:r>
            <w:r w:rsidR="00C45BC8">
              <w:t>Clients</w:t>
            </w:r>
          </w:p>
          <w:p w:rsidR="00C45BC8" w:rsidRDefault="00253EAD" w:rsidP="007D2278">
            <w:pPr>
              <w:widowControl w:val="0"/>
            </w:pPr>
            <w:r>
              <w:rPr>
                <w:noProof/>
              </w:rPr>
              <w:pict>
                <v:oval id="_x0000_s1258" style="position:absolute;left:0;text-align:left;margin-left:-1.45pt;margin-top:7.05pt;width:69.05pt;height:29.05pt;z-index:251870208;v-text-anchor:middle">
                  <v:textbox style="mso-next-textbox:#_x0000_s1258" inset="0,0,0,0">
                    <w:txbxContent>
                      <w:p w:rsidR="00405FD6" w:rsidRPr="00F36EEF" w:rsidRDefault="00405FD6" w:rsidP="00C45BC8">
                        <w:pPr>
                          <w:rPr>
                            <w:rFonts w:ascii="Arial" w:hAnsi="Arial" w:cs="Arial"/>
                            <w:sz w:val="18"/>
                            <w:szCs w:val="18"/>
                          </w:rPr>
                        </w:pPr>
                        <w:r>
                          <w:rPr>
                            <w:rFonts w:ascii="Arial" w:hAnsi="Arial" w:cs="Arial"/>
                            <w:sz w:val="18"/>
                            <w:szCs w:val="18"/>
                          </w:rPr>
                          <w:t xml:space="preserve">Règlements </w:t>
                        </w:r>
                      </w:p>
                    </w:txbxContent>
                  </v:textbox>
                </v:oval>
              </w:pict>
            </w: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C45BC8" w:rsidRDefault="00C45BC8" w:rsidP="007D2278">
            <w:pPr>
              <w:widowControl w:val="0"/>
            </w:pPr>
          </w:p>
          <w:p w:rsidR="008D562F" w:rsidRDefault="008D562F" w:rsidP="007D2278">
            <w:pPr>
              <w:widowControl w:val="0"/>
            </w:pPr>
          </w:p>
          <w:p w:rsidR="00C45BC8" w:rsidRDefault="00C45BC8" w:rsidP="007D2278">
            <w:pPr>
              <w:widowControl w:val="0"/>
            </w:pPr>
          </w:p>
          <w:p w:rsidR="00C45BC8" w:rsidRDefault="00C45BC8" w:rsidP="007D2278">
            <w:pPr>
              <w:widowControl w:val="0"/>
            </w:pPr>
            <w:r>
              <w:t>Clients</w:t>
            </w:r>
          </w:p>
        </w:tc>
      </w:tr>
    </w:tbl>
    <w:p w:rsidR="004949CB" w:rsidRDefault="004949CB" w:rsidP="004949CB">
      <w:bookmarkStart w:id="3" w:name="_Toc243877445"/>
    </w:p>
    <w:p w:rsidR="004946B6" w:rsidRDefault="004946B6" w:rsidP="004949CB"/>
    <w:p w:rsidR="004946B6" w:rsidRDefault="004946B6" w:rsidP="004949CB"/>
    <w:p w:rsidR="004946B6" w:rsidRDefault="004946B6" w:rsidP="004946B6">
      <w:pPr>
        <w:pStyle w:val="Titre1"/>
      </w:pPr>
      <w:r>
        <w:t>Répartition des tâches et fonctions</w:t>
      </w:r>
    </w:p>
    <w:p w:rsidR="004946B6" w:rsidRDefault="004946B6" w:rsidP="004946B6">
      <w:r>
        <w:t>L'entreprise utilise un progiciel de gestion intégré (PGI) qui lui permet de rassembler en une base unique toutes les informations utiles à la gestion de l'entreprise, et d'organiser le déroulement des processus, en définissant les étapes de travail lié aux commandes clients (jusqu'à leur règlement), et le rôle de chacun des acteurs lors de chaque phase du processus.</w:t>
      </w:r>
    </w:p>
    <w:p w:rsidR="004946B6" w:rsidRDefault="004946B6" w:rsidP="004949CB"/>
    <w:p w:rsidR="004946B6" w:rsidRDefault="004946B6" w:rsidP="004949CB"/>
    <w:p w:rsidR="004949CB" w:rsidRDefault="004949CB" w:rsidP="004949CB">
      <w:r>
        <w:t>Comptes/mots de passe utilisateurs pour se connecter au PGI avec les différents rôles :</w:t>
      </w:r>
    </w:p>
    <w:p w:rsidR="004949CB" w:rsidRDefault="004949CB" w:rsidP="004949CB">
      <w:pPr>
        <w:tabs>
          <w:tab w:val="left" w:pos="284"/>
          <w:tab w:val="left" w:pos="3402"/>
          <w:tab w:val="left" w:pos="4820"/>
          <w:tab w:val="left" w:pos="5245"/>
        </w:tabs>
      </w:pPr>
    </w:p>
    <w:tbl>
      <w:tblPr>
        <w:tblW w:w="0" w:type="auto"/>
        <w:jc w:val="center"/>
        <w:tblBorders>
          <w:top w:val="single" w:sz="8" w:space="0" w:color="4F81BD"/>
          <w:bottom w:val="single" w:sz="8" w:space="0" w:color="4F81BD"/>
        </w:tblBorders>
        <w:tblLook w:val="04A0"/>
      </w:tblPr>
      <w:tblGrid>
        <w:gridCol w:w="3116"/>
        <w:gridCol w:w="1390"/>
        <w:gridCol w:w="1686"/>
      </w:tblGrid>
      <w:tr w:rsidR="004949CB" w:rsidRPr="00AC7874" w:rsidTr="007D2278">
        <w:trPr>
          <w:jc w:val="center"/>
        </w:trPr>
        <w:tc>
          <w:tcPr>
            <w:tcW w:w="3116" w:type="dxa"/>
            <w:tcBorders>
              <w:top w:val="single" w:sz="8" w:space="0" w:color="4F81BD"/>
              <w:left w:val="nil"/>
              <w:bottom w:val="single" w:sz="8" w:space="0" w:color="4F81BD"/>
              <w:right w:val="nil"/>
            </w:tcBorders>
          </w:tcPr>
          <w:p w:rsidR="004949CB" w:rsidRPr="00AC7874" w:rsidRDefault="004949CB" w:rsidP="007D2278">
            <w:pPr>
              <w:rPr>
                <w:b/>
                <w:bCs/>
                <w:color w:val="365F91"/>
              </w:rPr>
            </w:pPr>
          </w:p>
        </w:tc>
        <w:tc>
          <w:tcPr>
            <w:tcW w:w="1390" w:type="dxa"/>
            <w:tcBorders>
              <w:top w:val="single" w:sz="8" w:space="0" w:color="4F81BD"/>
              <w:left w:val="nil"/>
              <w:bottom w:val="single" w:sz="8" w:space="0" w:color="4F81BD"/>
              <w:right w:val="nil"/>
            </w:tcBorders>
          </w:tcPr>
          <w:p w:rsidR="004949CB" w:rsidRPr="00AC7874" w:rsidRDefault="004949CB" w:rsidP="007D2278">
            <w:pPr>
              <w:jc w:val="center"/>
              <w:rPr>
                <w:b/>
                <w:bCs/>
                <w:color w:val="365F91"/>
              </w:rPr>
            </w:pPr>
            <w:r w:rsidRPr="00AC7874">
              <w:rPr>
                <w:b/>
                <w:bCs/>
                <w:color w:val="365F91"/>
              </w:rPr>
              <w:t>Utilisateur</w:t>
            </w:r>
          </w:p>
        </w:tc>
        <w:tc>
          <w:tcPr>
            <w:tcW w:w="1686" w:type="dxa"/>
            <w:tcBorders>
              <w:top w:val="single" w:sz="8" w:space="0" w:color="4F81BD"/>
              <w:left w:val="nil"/>
              <w:bottom w:val="single" w:sz="8" w:space="0" w:color="4F81BD"/>
              <w:right w:val="nil"/>
            </w:tcBorders>
          </w:tcPr>
          <w:p w:rsidR="004949CB" w:rsidRPr="00AC7874" w:rsidRDefault="004949CB" w:rsidP="007D2278">
            <w:pPr>
              <w:jc w:val="center"/>
              <w:rPr>
                <w:b/>
                <w:bCs/>
                <w:color w:val="365F91"/>
              </w:rPr>
            </w:pPr>
            <w:r w:rsidRPr="00AC7874">
              <w:rPr>
                <w:b/>
                <w:bCs/>
                <w:color w:val="365F91"/>
              </w:rPr>
              <w:t>Mot de passe</w:t>
            </w:r>
          </w:p>
        </w:tc>
      </w:tr>
      <w:tr w:rsidR="004949CB" w:rsidRPr="00F81422" w:rsidTr="007D2278">
        <w:trPr>
          <w:jc w:val="center"/>
        </w:trPr>
        <w:tc>
          <w:tcPr>
            <w:tcW w:w="3116" w:type="dxa"/>
            <w:tcBorders>
              <w:left w:val="nil"/>
              <w:right w:val="nil"/>
            </w:tcBorders>
            <w:shd w:val="clear" w:color="auto" w:fill="D3DFEE"/>
          </w:tcPr>
          <w:p w:rsidR="004949CB" w:rsidRPr="00AC7874" w:rsidRDefault="004949CB" w:rsidP="007D2278">
            <w:pPr>
              <w:rPr>
                <w:b/>
                <w:bCs/>
                <w:color w:val="365F91"/>
              </w:rPr>
            </w:pPr>
            <w:r w:rsidRPr="00AC7874">
              <w:rPr>
                <w:b/>
                <w:bCs/>
                <w:color w:val="365F91"/>
              </w:rPr>
              <w:t>Administrateur</w:t>
            </w:r>
          </w:p>
        </w:tc>
        <w:tc>
          <w:tcPr>
            <w:tcW w:w="1390"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w:t>
            </w:r>
          </w:p>
        </w:tc>
        <w:tc>
          <w:tcPr>
            <w:tcW w:w="1686"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w:t>
            </w:r>
          </w:p>
        </w:tc>
      </w:tr>
      <w:tr w:rsidR="004949CB" w:rsidRPr="00F81422" w:rsidTr="007D2278">
        <w:trPr>
          <w:jc w:val="center"/>
        </w:trPr>
        <w:tc>
          <w:tcPr>
            <w:tcW w:w="3116" w:type="dxa"/>
          </w:tcPr>
          <w:p w:rsidR="004949CB" w:rsidRPr="00AC7874" w:rsidRDefault="004949CB" w:rsidP="007D2278">
            <w:pPr>
              <w:rPr>
                <w:b/>
                <w:bCs/>
                <w:color w:val="365F91"/>
              </w:rPr>
            </w:pPr>
            <w:r w:rsidRPr="00AC7874">
              <w:rPr>
                <w:b/>
                <w:bCs/>
                <w:color w:val="365F91"/>
              </w:rPr>
              <w:t>Responsable Comptable</w:t>
            </w:r>
          </w:p>
        </w:tc>
        <w:tc>
          <w:tcPr>
            <w:tcW w:w="1390" w:type="dxa"/>
          </w:tcPr>
          <w:p w:rsidR="004949CB" w:rsidRPr="00AC7874" w:rsidRDefault="004949CB" w:rsidP="007D2278">
            <w:pPr>
              <w:jc w:val="center"/>
              <w:rPr>
                <w:color w:val="365F91"/>
              </w:rPr>
            </w:pPr>
            <w:r w:rsidRPr="00AC7874">
              <w:rPr>
                <w:color w:val="365F91"/>
              </w:rPr>
              <w:t>COMPTA</w:t>
            </w:r>
          </w:p>
        </w:tc>
        <w:tc>
          <w:tcPr>
            <w:tcW w:w="1686" w:type="dxa"/>
          </w:tcPr>
          <w:p w:rsidR="004949CB" w:rsidRPr="00AC7874" w:rsidRDefault="004949CB" w:rsidP="007D2278">
            <w:pPr>
              <w:jc w:val="center"/>
              <w:rPr>
                <w:color w:val="365F91"/>
              </w:rPr>
            </w:pPr>
            <w:r w:rsidRPr="00AC7874">
              <w:rPr>
                <w:color w:val="365F91"/>
              </w:rPr>
              <w:t>COMPTA</w:t>
            </w:r>
          </w:p>
        </w:tc>
      </w:tr>
      <w:tr w:rsidR="004949CB" w:rsidRPr="00F81422" w:rsidTr="007D2278">
        <w:trPr>
          <w:jc w:val="center"/>
        </w:trPr>
        <w:tc>
          <w:tcPr>
            <w:tcW w:w="3116" w:type="dxa"/>
            <w:tcBorders>
              <w:left w:val="nil"/>
              <w:right w:val="nil"/>
            </w:tcBorders>
            <w:shd w:val="clear" w:color="auto" w:fill="D3DFEE"/>
          </w:tcPr>
          <w:p w:rsidR="004949CB" w:rsidRPr="00AC7874" w:rsidRDefault="00405FD6" w:rsidP="00C96D4F">
            <w:pPr>
              <w:rPr>
                <w:b/>
                <w:bCs/>
                <w:color w:val="365F91"/>
              </w:rPr>
            </w:pPr>
            <w:r>
              <w:rPr>
                <w:b/>
                <w:bCs/>
                <w:color w:val="365F91"/>
              </w:rPr>
              <w:t xml:space="preserve">Directeur </w:t>
            </w:r>
            <w:r w:rsidR="004949CB" w:rsidRPr="00AC7874">
              <w:rPr>
                <w:b/>
                <w:bCs/>
                <w:color w:val="365F91"/>
              </w:rPr>
              <w:t>Commercial</w:t>
            </w:r>
          </w:p>
        </w:tc>
        <w:tc>
          <w:tcPr>
            <w:tcW w:w="1390"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RCOM</w:t>
            </w:r>
          </w:p>
        </w:tc>
        <w:tc>
          <w:tcPr>
            <w:tcW w:w="1686"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RCOM</w:t>
            </w:r>
          </w:p>
        </w:tc>
      </w:tr>
      <w:tr w:rsidR="004949CB" w:rsidRPr="00F81422" w:rsidTr="007D2278">
        <w:trPr>
          <w:jc w:val="center"/>
        </w:trPr>
        <w:tc>
          <w:tcPr>
            <w:tcW w:w="3116" w:type="dxa"/>
          </w:tcPr>
          <w:p w:rsidR="004949CB" w:rsidRPr="00AC7874" w:rsidRDefault="004949CB" w:rsidP="007D2278">
            <w:pPr>
              <w:rPr>
                <w:b/>
                <w:bCs/>
                <w:color w:val="365F91"/>
              </w:rPr>
            </w:pPr>
            <w:r w:rsidRPr="00AC7874">
              <w:rPr>
                <w:b/>
                <w:bCs/>
                <w:color w:val="365F91"/>
              </w:rPr>
              <w:t>Responsable Achat</w:t>
            </w:r>
          </w:p>
        </w:tc>
        <w:tc>
          <w:tcPr>
            <w:tcW w:w="1390" w:type="dxa"/>
          </w:tcPr>
          <w:p w:rsidR="004949CB" w:rsidRPr="00AC7874" w:rsidRDefault="004949CB" w:rsidP="007D2278">
            <w:pPr>
              <w:jc w:val="center"/>
              <w:rPr>
                <w:color w:val="365F91"/>
              </w:rPr>
            </w:pPr>
            <w:r w:rsidRPr="00AC7874">
              <w:rPr>
                <w:color w:val="365F91"/>
              </w:rPr>
              <w:t>RACHAT</w:t>
            </w:r>
          </w:p>
        </w:tc>
        <w:tc>
          <w:tcPr>
            <w:tcW w:w="1686" w:type="dxa"/>
          </w:tcPr>
          <w:p w:rsidR="004949CB" w:rsidRPr="00AC7874" w:rsidRDefault="004949CB" w:rsidP="007D2278">
            <w:pPr>
              <w:jc w:val="center"/>
              <w:rPr>
                <w:color w:val="365F91"/>
              </w:rPr>
            </w:pPr>
            <w:r w:rsidRPr="00AC7874">
              <w:rPr>
                <w:color w:val="365F91"/>
              </w:rPr>
              <w:t>RACHAT</w:t>
            </w:r>
          </w:p>
        </w:tc>
      </w:tr>
      <w:tr w:rsidR="004949CB" w:rsidRPr="00F81422" w:rsidTr="007D2278">
        <w:trPr>
          <w:jc w:val="center"/>
        </w:trPr>
        <w:tc>
          <w:tcPr>
            <w:tcW w:w="3116" w:type="dxa"/>
            <w:tcBorders>
              <w:left w:val="nil"/>
              <w:right w:val="nil"/>
            </w:tcBorders>
            <w:shd w:val="clear" w:color="auto" w:fill="D3DFEE"/>
          </w:tcPr>
          <w:p w:rsidR="004949CB" w:rsidRPr="00AC7874" w:rsidRDefault="004949CB" w:rsidP="007D2278">
            <w:pPr>
              <w:rPr>
                <w:b/>
                <w:bCs/>
                <w:color w:val="365F91"/>
              </w:rPr>
            </w:pPr>
            <w:r w:rsidRPr="00AC7874">
              <w:rPr>
                <w:b/>
                <w:bCs/>
                <w:color w:val="365F91"/>
              </w:rPr>
              <w:t xml:space="preserve">Commerciaux </w:t>
            </w:r>
          </w:p>
        </w:tc>
        <w:tc>
          <w:tcPr>
            <w:tcW w:w="1390"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COM</w:t>
            </w:r>
          </w:p>
        </w:tc>
        <w:tc>
          <w:tcPr>
            <w:tcW w:w="1686"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COM</w:t>
            </w:r>
          </w:p>
        </w:tc>
      </w:tr>
      <w:tr w:rsidR="004949CB" w:rsidRPr="00F81422" w:rsidTr="007D2278">
        <w:trPr>
          <w:jc w:val="center"/>
        </w:trPr>
        <w:tc>
          <w:tcPr>
            <w:tcW w:w="3116" w:type="dxa"/>
          </w:tcPr>
          <w:p w:rsidR="004949CB" w:rsidRPr="00AC7874" w:rsidRDefault="004949CB" w:rsidP="007D2278">
            <w:pPr>
              <w:rPr>
                <w:b/>
                <w:bCs/>
                <w:color w:val="365F91"/>
              </w:rPr>
            </w:pPr>
            <w:r w:rsidRPr="00AC7874">
              <w:rPr>
                <w:b/>
                <w:bCs/>
                <w:color w:val="365F91"/>
              </w:rPr>
              <w:t xml:space="preserve">Service livraison, expédition </w:t>
            </w:r>
          </w:p>
        </w:tc>
        <w:tc>
          <w:tcPr>
            <w:tcW w:w="1390" w:type="dxa"/>
          </w:tcPr>
          <w:p w:rsidR="004949CB" w:rsidRPr="00AC7874" w:rsidRDefault="004949CB" w:rsidP="007D2278">
            <w:pPr>
              <w:jc w:val="center"/>
              <w:rPr>
                <w:color w:val="365F91"/>
              </w:rPr>
            </w:pPr>
            <w:r w:rsidRPr="00AC7874">
              <w:rPr>
                <w:color w:val="365F91"/>
              </w:rPr>
              <w:t>LIV</w:t>
            </w:r>
          </w:p>
        </w:tc>
        <w:tc>
          <w:tcPr>
            <w:tcW w:w="1686" w:type="dxa"/>
          </w:tcPr>
          <w:p w:rsidR="004949CB" w:rsidRPr="00AC7874" w:rsidRDefault="004949CB" w:rsidP="007D2278">
            <w:pPr>
              <w:jc w:val="center"/>
              <w:rPr>
                <w:color w:val="365F91"/>
              </w:rPr>
            </w:pPr>
            <w:r w:rsidRPr="00AC7874">
              <w:rPr>
                <w:color w:val="365F91"/>
              </w:rPr>
              <w:t>LIV</w:t>
            </w:r>
          </w:p>
        </w:tc>
      </w:tr>
      <w:tr w:rsidR="004949CB" w:rsidRPr="00F81422" w:rsidTr="007D2278">
        <w:trPr>
          <w:jc w:val="center"/>
        </w:trPr>
        <w:tc>
          <w:tcPr>
            <w:tcW w:w="3116" w:type="dxa"/>
            <w:tcBorders>
              <w:left w:val="nil"/>
              <w:right w:val="nil"/>
            </w:tcBorders>
            <w:shd w:val="clear" w:color="auto" w:fill="D3DFEE"/>
          </w:tcPr>
          <w:p w:rsidR="004949CB" w:rsidRPr="00AC7874" w:rsidRDefault="004949CB" w:rsidP="007D2278">
            <w:pPr>
              <w:rPr>
                <w:b/>
                <w:bCs/>
                <w:color w:val="365F91"/>
              </w:rPr>
            </w:pPr>
            <w:r w:rsidRPr="00AC7874">
              <w:rPr>
                <w:b/>
                <w:bCs/>
                <w:color w:val="365F91"/>
              </w:rPr>
              <w:t>Préparateurs</w:t>
            </w:r>
          </w:p>
        </w:tc>
        <w:tc>
          <w:tcPr>
            <w:tcW w:w="1390"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PREP</w:t>
            </w:r>
          </w:p>
        </w:tc>
        <w:tc>
          <w:tcPr>
            <w:tcW w:w="1686"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PREP</w:t>
            </w:r>
          </w:p>
        </w:tc>
      </w:tr>
      <w:tr w:rsidR="004949CB" w:rsidRPr="00F81422" w:rsidTr="007D2278">
        <w:trPr>
          <w:jc w:val="center"/>
        </w:trPr>
        <w:tc>
          <w:tcPr>
            <w:tcW w:w="3116" w:type="dxa"/>
          </w:tcPr>
          <w:p w:rsidR="004949CB" w:rsidRPr="00AC7874" w:rsidRDefault="004949CB" w:rsidP="007D2278">
            <w:pPr>
              <w:rPr>
                <w:b/>
                <w:bCs/>
                <w:color w:val="365F91"/>
              </w:rPr>
            </w:pPr>
            <w:r w:rsidRPr="00AC7874">
              <w:rPr>
                <w:b/>
                <w:bCs/>
                <w:color w:val="365F91"/>
              </w:rPr>
              <w:t>Comptable fournisseur</w:t>
            </w:r>
          </w:p>
        </w:tc>
        <w:tc>
          <w:tcPr>
            <w:tcW w:w="1390" w:type="dxa"/>
          </w:tcPr>
          <w:p w:rsidR="004949CB" w:rsidRPr="00AC7874" w:rsidRDefault="004949CB" w:rsidP="007D2278">
            <w:pPr>
              <w:jc w:val="center"/>
              <w:rPr>
                <w:color w:val="365F91"/>
              </w:rPr>
            </w:pPr>
            <w:r w:rsidRPr="00AC7874">
              <w:rPr>
                <w:color w:val="365F91"/>
              </w:rPr>
              <w:t>COMPTAFR</w:t>
            </w:r>
          </w:p>
        </w:tc>
        <w:tc>
          <w:tcPr>
            <w:tcW w:w="1686" w:type="dxa"/>
          </w:tcPr>
          <w:p w:rsidR="004949CB" w:rsidRPr="00AC7874" w:rsidRDefault="004949CB" w:rsidP="007D2278">
            <w:pPr>
              <w:jc w:val="center"/>
              <w:rPr>
                <w:color w:val="365F91"/>
              </w:rPr>
            </w:pPr>
            <w:r w:rsidRPr="00AC7874">
              <w:rPr>
                <w:color w:val="365F91"/>
              </w:rPr>
              <w:t>COMPTAFR</w:t>
            </w:r>
          </w:p>
        </w:tc>
      </w:tr>
      <w:tr w:rsidR="004949CB" w:rsidRPr="00F81422" w:rsidTr="007D2278">
        <w:trPr>
          <w:jc w:val="center"/>
        </w:trPr>
        <w:tc>
          <w:tcPr>
            <w:tcW w:w="3116" w:type="dxa"/>
            <w:tcBorders>
              <w:left w:val="nil"/>
              <w:right w:val="nil"/>
            </w:tcBorders>
            <w:shd w:val="clear" w:color="auto" w:fill="D3DFEE"/>
          </w:tcPr>
          <w:p w:rsidR="004949CB" w:rsidRPr="00AC7874" w:rsidRDefault="004949CB" w:rsidP="007D2278">
            <w:pPr>
              <w:rPr>
                <w:b/>
                <w:bCs/>
                <w:color w:val="365F91"/>
              </w:rPr>
            </w:pPr>
            <w:r w:rsidRPr="00AC7874">
              <w:rPr>
                <w:b/>
                <w:bCs/>
                <w:color w:val="365F91"/>
              </w:rPr>
              <w:t>Comptable client</w:t>
            </w:r>
          </w:p>
        </w:tc>
        <w:tc>
          <w:tcPr>
            <w:tcW w:w="1390"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COMPTACT</w:t>
            </w:r>
          </w:p>
        </w:tc>
        <w:tc>
          <w:tcPr>
            <w:tcW w:w="1686" w:type="dxa"/>
            <w:tcBorders>
              <w:left w:val="nil"/>
              <w:right w:val="nil"/>
            </w:tcBorders>
            <w:shd w:val="clear" w:color="auto" w:fill="D3DFEE"/>
          </w:tcPr>
          <w:p w:rsidR="004949CB" w:rsidRPr="00AC7874" w:rsidRDefault="004949CB" w:rsidP="007D2278">
            <w:pPr>
              <w:jc w:val="center"/>
              <w:rPr>
                <w:color w:val="365F91"/>
              </w:rPr>
            </w:pPr>
            <w:r w:rsidRPr="00AC7874">
              <w:rPr>
                <w:color w:val="365F91"/>
              </w:rPr>
              <w:t>COMPTACT</w:t>
            </w:r>
          </w:p>
        </w:tc>
      </w:tr>
    </w:tbl>
    <w:p w:rsidR="004949CB" w:rsidRDefault="004949CB" w:rsidP="004949CB"/>
    <w:p w:rsidR="004949CB" w:rsidRPr="00E407CC" w:rsidRDefault="004949CB" w:rsidP="004949CB">
      <w:pPr>
        <w:rPr>
          <w:color w:val="FF0000"/>
        </w:rPr>
      </w:pPr>
      <w:r w:rsidRPr="00E407CC">
        <w:rPr>
          <w:b/>
          <w:color w:val="FF0000"/>
          <w:u w:val="single"/>
        </w:rPr>
        <w:t xml:space="preserve">Avertissement </w:t>
      </w:r>
      <w:r w:rsidRPr="00E407CC">
        <w:rPr>
          <w:b/>
          <w:color w:val="FF0000"/>
        </w:rPr>
        <w:t>:</w:t>
      </w:r>
      <w:r w:rsidRPr="00E407CC">
        <w:rPr>
          <w:color w:val="FF0000"/>
        </w:rPr>
        <w:t xml:space="preserve"> l'exercice d'activité de l'entreprise se déroule en 2013.</w:t>
      </w:r>
      <w:r>
        <w:rPr>
          <w:color w:val="FF0000"/>
        </w:rPr>
        <w:t xml:space="preserve"> La connexion au PGI doit se faire en 2013.</w:t>
      </w:r>
    </w:p>
    <w:p w:rsidR="004949CB" w:rsidRDefault="004949CB" w:rsidP="004949CB">
      <w:pPr>
        <w:pStyle w:val="Titre2"/>
        <w:numPr>
          <w:ilvl w:val="0"/>
          <w:numId w:val="0"/>
        </w:numPr>
        <w:ind w:left="851"/>
      </w:pPr>
    </w:p>
    <w:bookmarkEnd w:id="3"/>
    <w:p w:rsidR="00515425" w:rsidRDefault="00515425" w:rsidP="00515425">
      <w:pPr>
        <w:pStyle w:val="Liste1"/>
        <w:numPr>
          <w:ilvl w:val="0"/>
          <w:numId w:val="0"/>
        </w:numPr>
        <w:ind w:left="341"/>
      </w:pPr>
    </w:p>
    <w:p w:rsidR="00515425" w:rsidRDefault="002E751C" w:rsidP="00515425">
      <w:pPr>
        <w:pStyle w:val="Titre1"/>
      </w:pPr>
      <w:r>
        <w:t>Données et informations</w:t>
      </w:r>
    </w:p>
    <w:p w:rsidR="00DF7B34" w:rsidRDefault="00DF7B34" w:rsidP="00EC2F72">
      <w:pPr>
        <w:pStyle w:val="Titre2"/>
        <w:numPr>
          <w:ilvl w:val="1"/>
          <w:numId w:val="11"/>
        </w:numPr>
        <w:rPr>
          <w:u w:val="none"/>
        </w:rPr>
      </w:pPr>
      <w:r>
        <w:rPr>
          <w:u w:val="none"/>
        </w:rPr>
        <w:t>Modalités et conditions de règlement par tiers</w:t>
      </w:r>
    </w:p>
    <w:p w:rsidR="00DF7B34" w:rsidRPr="004D19BD" w:rsidRDefault="00DF7B34" w:rsidP="00DF7B34">
      <w:pPr>
        <w:pStyle w:val="Titre2"/>
        <w:numPr>
          <w:ilvl w:val="1"/>
          <w:numId w:val="26"/>
        </w:numPr>
        <w:tabs>
          <w:tab w:val="clear" w:pos="851"/>
        </w:tabs>
        <w:ind w:left="284" w:hanging="284"/>
        <w:rPr>
          <w:sz w:val="22"/>
          <w:szCs w:val="22"/>
          <w:u w:val="none"/>
        </w:rPr>
      </w:pPr>
      <w:bookmarkStart w:id="4" w:name="_Toc243877450"/>
      <w:r w:rsidRPr="004D19BD">
        <w:rPr>
          <w:sz w:val="22"/>
          <w:szCs w:val="22"/>
          <w:u w:val="none"/>
        </w:rPr>
        <w:t>Fournisseurs</w:t>
      </w:r>
      <w:bookmarkEnd w:id="4"/>
    </w:p>
    <w:p w:rsidR="00DF7B34" w:rsidRDefault="00DF7B34" w:rsidP="00DF7B34">
      <w:r>
        <w:rPr>
          <w:b/>
        </w:rPr>
        <w:t>Les principaux fournisseurs</w:t>
      </w:r>
      <w:r>
        <w:t xml:space="preserve"> sont payés par chèque comptant ou virement à 30 jours.</w:t>
      </w:r>
    </w:p>
    <w:p w:rsidR="00DF7B34" w:rsidRPr="004D19BD" w:rsidRDefault="00DF7B34" w:rsidP="00DF7B34">
      <w:pPr>
        <w:pStyle w:val="Titre2"/>
        <w:numPr>
          <w:ilvl w:val="1"/>
          <w:numId w:val="26"/>
        </w:numPr>
        <w:tabs>
          <w:tab w:val="clear" w:pos="851"/>
        </w:tabs>
        <w:ind w:left="284" w:hanging="284"/>
        <w:rPr>
          <w:sz w:val="22"/>
          <w:szCs w:val="22"/>
          <w:u w:val="none"/>
        </w:rPr>
      </w:pPr>
      <w:bookmarkStart w:id="5" w:name="_Toc243877451"/>
      <w:r w:rsidRPr="004D19BD">
        <w:rPr>
          <w:sz w:val="22"/>
          <w:szCs w:val="22"/>
          <w:u w:val="none"/>
        </w:rPr>
        <w:t>Clients</w:t>
      </w:r>
      <w:bookmarkEnd w:id="5"/>
      <w:r w:rsidR="004E5C26">
        <w:rPr>
          <w:sz w:val="22"/>
          <w:szCs w:val="22"/>
          <w:u w:val="none"/>
        </w:rPr>
        <w:t xml:space="preserve"> (modalités les plus fréquentes)</w:t>
      </w:r>
    </w:p>
    <w:p w:rsidR="00DF7B34" w:rsidRDefault="00DF7B34" w:rsidP="00DF7B34">
      <w:pPr>
        <w:pStyle w:val="Liste1"/>
      </w:pPr>
      <w:r>
        <w:rPr>
          <w:u w:val="single"/>
        </w:rPr>
        <w:t>Installateurs</w:t>
      </w:r>
      <w:r>
        <w:t xml:space="preserve"> </w:t>
      </w:r>
      <w:r>
        <w:sym w:font="Wingdings" w:char="F0F0"/>
      </w:r>
      <w:r>
        <w:t xml:space="preserve"> </w:t>
      </w:r>
      <w:r w:rsidR="004048CD">
        <w:t>délais négociés avec chaque client.</w:t>
      </w:r>
    </w:p>
    <w:p w:rsidR="00DF7B34" w:rsidRDefault="00DF7B34" w:rsidP="00DF7B34">
      <w:pPr>
        <w:pStyle w:val="Liste1"/>
      </w:pPr>
      <w:r>
        <w:rPr>
          <w:u w:val="single"/>
        </w:rPr>
        <w:t>Revendeurs et grossistes, centrales d’achats</w:t>
      </w:r>
      <w:r>
        <w:t xml:space="preserve"> </w:t>
      </w:r>
      <w:r>
        <w:sym w:font="Wingdings" w:char="F0F0"/>
      </w:r>
      <w:r>
        <w:t xml:space="preserve"> règlement par virement à 30 jours fin de mois.</w:t>
      </w:r>
    </w:p>
    <w:p w:rsidR="00DF7B34" w:rsidRPr="00476081" w:rsidRDefault="00DF7B34" w:rsidP="00DF7B34">
      <w:pPr>
        <w:pStyle w:val="Liste1"/>
        <w:rPr>
          <w:u w:val="single"/>
        </w:rPr>
      </w:pPr>
      <w:bookmarkStart w:id="6" w:name="_Toc243877452"/>
      <w:r w:rsidRPr="00683202">
        <w:rPr>
          <w:u w:val="single"/>
        </w:rPr>
        <w:t>Collectivités</w:t>
      </w:r>
      <w:bookmarkEnd w:id="6"/>
      <w:r w:rsidRPr="001B613B">
        <w:t xml:space="preserve"> </w:t>
      </w:r>
      <w:r>
        <w:sym w:font="Wingdings" w:char="F0F0"/>
      </w:r>
      <w:r>
        <w:t xml:space="preserve"> r</w:t>
      </w:r>
      <w:r w:rsidRPr="00683202">
        <w:t xml:space="preserve">èglement par mandat à </w:t>
      </w:r>
      <w:r>
        <w:t xml:space="preserve">30 ou </w:t>
      </w:r>
      <w:r w:rsidRPr="00683202">
        <w:t>60 jours nets.</w:t>
      </w:r>
    </w:p>
    <w:p w:rsidR="00DF7B34" w:rsidRPr="00476081" w:rsidRDefault="004E19E8" w:rsidP="00DF7B34">
      <w:pPr>
        <w:pStyle w:val="Liste1"/>
        <w:rPr>
          <w:u w:val="single"/>
        </w:rPr>
      </w:pPr>
      <w:r w:rsidRPr="00476081">
        <w:rPr>
          <w:u w:val="single"/>
        </w:rPr>
        <w:t>Clientèle de passage</w:t>
      </w:r>
      <w:r>
        <w:t xml:space="preserve">  </w:t>
      </w:r>
      <w:r>
        <w:sym w:font="Wingdings" w:char="F0F0"/>
      </w:r>
      <w:r>
        <w:t xml:space="preserve"> règlement comptant.</w:t>
      </w:r>
    </w:p>
    <w:p w:rsidR="00DF7B34" w:rsidRPr="00DF7B34" w:rsidRDefault="00DF7B34" w:rsidP="00DF7B34">
      <w:pPr>
        <w:pStyle w:val="Titre2"/>
        <w:numPr>
          <w:ilvl w:val="1"/>
          <w:numId w:val="11"/>
        </w:numPr>
        <w:rPr>
          <w:u w:val="none"/>
        </w:rPr>
      </w:pPr>
      <w:r w:rsidRPr="00DF7B34">
        <w:rPr>
          <w:u w:val="none"/>
        </w:rPr>
        <w:t>Gestion des stocks</w:t>
      </w:r>
    </w:p>
    <w:p w:rsidR="00DF7B34" w:rsidRDefault="00DF7B34" w:rsidP="00DF7B34">
      <w:r>
        <w:rPr>
          <w:b/>
          <w:bCs/>
          <w:i/>
          <w:iCs/>
        </w:rPr>
        <w:t>Les stocks de marchandises</w:t>
      </w:r>
      <w:r>
        <w:t xml:space="preserve"> sont évalués selon la méthode du CMP. La gestion des achats, le suivi et les réceptions de marchandises sont gérées directement à l’aide du logiciel. Un coefficie</w:t>
      </w:r>
      <w:r w:rsidR="00C96D4F">
        <w:t xml:space="preserve">nt </w:t>
      </w:r>
      <w:r w:rsidR="009652BC">
        <w:t>multiplicateur</w:t>
      </w:r>
      <w:r>
        <w:t xml:space="preserve"> est appliqué sur le coût d’achat pour déterminer le prix de vente.</w:t>
      </w:r>
    </w:p>
    <w:p w:rsidR="00476081" w:rsidRDefault="00476081">
      <w:pPr>
        <w:ind w:right="-51"/>
        <w:jc w:val="left"/>
      </w:pPr>
      <w:r>
        <w:br w:type="page"/>
      </w:r>
    </w:p>
    <w:p w:rsidR="00DF7B34" w:rsidRDefault="00DF7B34" w:rsidP="00DF7B34"/>
    <w:p w:rsidR="00AB6A6C" w:rsidRPr="00AB6A6C" w:rsidRDefault="00AB6A6C" w:rsidP="00AB6A6C">
      <w:pPr>
        <w:pStyle w:val="Titre2"/>
        <w:numPr>
          <w:ilvl w:val="1"/>
          <w:numId w:val="11"/>
        </w:numPr>
        <w:rPr>
          <w:u w:val="none"/>
        </w:rPr>
      </w:pPr>
      <w:r w:rsidRPr="00AB6A6C">
        <w:rPr>
          <w:u w:val="none"/>
        </w:rPr>
        <w:t>Extraits de la base d'informations de gestion (PGI)</w:t>
      </w:r>
    </w:p>
    <w:p w:rsidR="00AB6A6C" w:rsidRPr="00AB6A6C" w:rsidRDefault="00AB6A6C" w:rsidP="00AB6A6C">
      <w:pPr>
        <w:pStyle w:val="Titre2"/>
        <w:numPr>
          <w:ilvl w:val="1"/>
          <w:numId w:val="26"/>
        </w:numPr>
        <w:tabs>
          <w:tab w:val="clear" w:pos="851"/>
        </w:tabs>
        <w:ind w:left="284" w:hanging="284"/>
        <w:rPr>
          <w:sz w:val="22"/>
          <w:szCs w:val="22"/>
          <w:u w:val="none"/>
        </w:rPr>
      </w:pPr>
      <w:r w:rsidRPr="00AB6A6C">
        <w:rPr>
          <w:sz w:val="22"/>
          <w:szCs w:val="22"/>
          <w:u w:val="none"/>
        </w:rPr>
        <w:t>Liste des commerciaux</w:t>
      </w:r>
    </w:p>
    <w:tbl>
      <w:tblPr>
        <w:tblW w:w="0" w:type="auto"/>
        <w:jc w:val="center"/>
        <w:tblBorders>
          <w:top w:val="single" w:sz="8" w:space="0" w:color="4F81BD"/>
          <w:bottom w:val="single" w:sz="8" w:space="0" w:color="4F81BD"/>
        </w:tblBorders>
        <w:tblLook w:val="0000"/>
      </w:tblPr>
      <w:tblGrid>
        <w:gridCol w:w="680"/>
        <w:gridCol w:w="1394"/>
        <w:gridCol w:w="1040"/>
        <w:gridCol w:w="1505"/>
        <w:gridCol w:w="1411"/>
        <w:gridCol w:w="899"/>
        <w:gridCol w:w="1702"/>
      </w:tblGrid>
      <w:tr w:rsidR="00AB6A6C" w:rsidRPr="00AC7874" w:rsidTr="007D2278">
        <w:trPr>
          <w:trHeight w:val="290"/>
          <w:jc w:val="center"/>
        </w:trPr>
        <w:tc>
          <w:tcPr>
            <w:tcW w:w="0" w:type="auto"/>
            <w:tcBorders>
              <w:left w:val="nil"/>
              <w:bottom w:val="nil"/>
              <w:right w:val="nil"/>
            </w:tcBorders>
            <w:shd w:val="clear" w:color="auto" w:fill="D3DFEE"/>
          </w:tcPr>
          <w:p w:rsidR="00AB6A6C" w:rsidRPr="00AC7874" w:rsidRDefault="00AB6A6C" w:rsidP="007D2278">
            <w:pPr>
              <w:jc w:val="center"/>
              <w:rPr>
                <w:b/>
                <w:color w:val="365F91"/>
              </w:rPr>
            </w:pPr>
            <w:r w:rsidRPr="00AC7874">
              <w:rPr>
                <w:b/>
                <w:color w:val="365F91"/>
              </w:rPr>
              <w:t>Code</w:t>
            </w:r>
          </w:p>
        </w:tc>
        <w:tc>
          <w:tcPr>
            <w:tcW w:w="0" w:type="auto"/>
            <w:tcBorders>
              <w:left w:val="nil"/>
              <w:right w:val="nil"/>
            </w:tcBorders>
            <w:shd w:val="clear" w:color="auto" w:fill="D3DFEE"/>
          </w:tcPr>
          <w:p w:rsidR="00AB6A6C" w:rsidRPr="00AC7874" w:rsidRDefault="00AB6A6C" w:rsidP="007D2278">
            <w:pPr>
              <w:jc w:val="center"/>
              <w:rPr>
                <w:b/>
                <w:color w:val="365F91"/>
              </w:rPr>
            </w:pPr>
            <w:r w:rsidRPr="00AC7874">
              <w:rPr>
                <w:b/>
                <w:color w:val="365F91"/>
              </w:rPr>
              <w:t>Nom</w:t>
            </w:r>
          </w:p>
        </w:tc>
        <w:tc>
          <w:tcPr>
            <w:tcW w:w="0" w:type="auto"/>
            <w:tcBorders>
              <w:left w:val="nil"/>
              <w:bottom w:val="nil"/>
              <w:right w:val="nil"/>
            </w:tcBorders>
            <w:shd w:val="clear" w:color="auto" w:fill="D3DFEE"/>
          </w:tcPr>
          <w:p w:rsidR="00AB6A6C" w:rsidRPr="00AC7874" w:rsidRDefault="00AB6A6C" w:rsidP="007D2278">
            <w:pPr>
              <w:jc w:val="center"/>
              <w:rPr>
                <w:b/>
                <w:color w:val="365F91"/>
              </w:rPr>
            </w:pPr>
            <w:r w:rsidRPr="00AC7874">
              <w:rPr>
                <w:b/>
                <w:color w:val="365F91"/>
              </w:rPr>
              <w:t>Prénom</w:t>
            </w:r>
          </w:p>
        </w:tc>
        <w:tc>
          <w:tcPr>
            <w:tcW w:w="0" w:type="auto"/>
            <w:tcBorders>
              <w:left w:val="nil"/>
              <w:right w:val="nil"/>
            </w:tcBorders>
            <w:shd w:val="clear" w:color="auto" w:fill="D3DFEE"/>
          </w:tcPr>
          <w:p w:rsidR="00AB6A6C" w:rsidRPr="00AC7874" w:rsidRDefault="00AB6A6C" w:rsidP="007D2278">
            <w:pPr>
              <w:jc w:val="center"/>
              <w:rPr>
                <w:b/>
                <w:color w:val="365F91"/>
              </w:rPr>
            </w:pPr>
            <w:r w:rsidRPr="00AC7874">
              <w:rPr>
                <w:b/>
                <w:color w:val="365F91"/>
              </w:rPr>
              <w:t>Établissement</w:t>
            </w:r>
          </w:p>
        </w:tc>
        <w:tc>
          <w:tcPr>
            <w:tcW w:w="0" w:type="auto"/>
            <w:tcBorders>
              <w:left w:val="nil"/>
              <w:bottom w:val="nil"/>
              <w:right w:val="nil"/>
            </w:tcBorders>
            <w:shd w:val="clear" w:color="auto" w:fill="D3DFEE"/>
          </w:tcPr>
          <w:p w:rsidR="00AB6A6C" w:rsidRPr="00AC7874" w:rsidRDefault="00AB6A6C" w:rsidP="007D2278">
            <w:pPr>
              <w:jc w:val="center"/>
              <w:rPr>
                <w:b/>
                <w:color w:val="365F91"/>
              </w:rPr>
            </w:pPr>
            <w:r w:rsidRPr="00AC7874">
              <w:rPr>
                <w:b/>
                <w:color w:val="365F91"/>
              </w:rPr>
              <w:t>Zone Com.</w:t>
            </w:r>
          </w:p>
        </w:tc>
        <w:tc>
          <w:tcPr>
            <w:tcW w:w="0" w:type="auto"/>
            <w:tcBorders>
              <w:left w:val="nil"/>
              <w:right w:val="nil"/>
            </w:tcBorders>
            <w:shd w:val="clear" w:color="auto" w:fill="D3DFEE"/>
          </w:tcPr>
          <w:p w:rsidR="00AB6A6C" w:rsidRPr="00AC7874" w:rsidRDefault="00AB6A6C" w:rsidP="007D2278">
            <w:pPr>
              <w:jc w:val="center"/>
              <w:rPr>
                <w:b/>
                <w:color w:val="365F91"/>
              </w:rPr>
            </w:pPr>
            <w:r w:rsidRPr="00AC7874">
              <w:rPr>
                <w:b/>
                <w:color w:val="365F91"/>
              </w:rPr>
              <w:t>% Com.</w:t>
            </w:r>
          </w:p>
        </w:tc>
        <w:tc>
          <w:tcPr>
            <w:tcW w:w="0" w:type="auto"/>
            <w:tcBorders>
              <w:left w:val="nil"/>
              <w:bottom w:val="nil"/>
              <w:right w:val="nil"/>
            </w:tcBorders>
            <w:shd w:val="clear" w:color="auto" w:fill="D3DFEE"/>
          </w:tcPr>
          <w:p w:rsidR="00AB6A6C" w:rsidRPr="00AC7874" w:rsidRDefault="00AB6A6C" w:rsidP="007D2278">
            <w:pPr>
              <w:jc w:val="center"/>
              <w:rPr>
                <w:b/>
                <w:color w:val="365F91"/>
              </w:rPr>
            </w:pPr>
            <w:r w:rsidRPr="00AC7874">
              <w:rPr>
                <w:b/>
                <w:color w:val="365F91"/>
              </w:rPr>
              <w:t>Type  com.</w:t>
            </w:r>
          </w:p>
        </w:tc>
      </w:tr>
      <w:tr w:rsidR="00AB6A6C" w:rsidRPr="008C3424" w:rsidTr="007D2278">
        <w:trPr>
          <w:trHeight w:val="290"/>
          <w:jc w:val="center"/>
        </w:trPr>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001</w:t>
            </w:r>
          </w:p>
        </w:tc>
        <w:tc>
          <w:tcPr>
            <w:tcW w:w="0" w:type="auto"/>
            <w:shd w:val="clear" w:color="auto" w:fill="auto"/>
          </w:tcPr>
          <w:p w:rsidR="00AB6A6C" w:rsidRPr="00AC7874" w:rsidRDefault="00AB6A6C" w:rsidP="007D2278">
            <w:pPr>
              <w:rPr>
                <w:color w:val="365F91"/>
              </w:rPr>
            </w:pPr>
            <w:r w:rsidRPr="00AC7874">
              <w:rPr>
                <w:color w:val="365F91"/>
              </w:rPr>
              <w:t>BIDALLIER</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ROMAIN</w:t>
            </w:r>
          </w:p>
        </w:tc>
        <w:tc>
          <w:tcPr>
            <w:tcW w:w="0" w:type="auto"/>
            <w:shd w:val="clear" w:color="auto" w:fill="auto"/>
          </w:tcPr>
          <w:p w:rsidR="00AB6A6C" w:rsidRPr="00AC7874" w:rsidRDefault="00C96D4F" w:rsidP="00C96D4F">
            <w:pPr>
              <w:jc w:val="center"/>
              <w:rPr>
                <w:color w:val="365F91"/>
              </w:rPr>
            </w:pPr>
            <w:r>
              <w:rPr>
                <w:color w:val="365F91"/>
              </w:rPr>
              <w:t>CB2C</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CENTRE</w:t>
            </w:r>
          </w:p>
        </w:tc>
        <w:tc>
          <w:tcPr>
            <w:tcW w:w="0" w:type="auto"/>
            <w:shd w:val="clear" w:color="auto" w:fill="auto"/>
          </w:tcPr>
          <w:p w:rsidR="00AB6A6C" w:rsidRPr="00AC7874" w:rsidRDefault="00AB6A6C" w:rsidP="007D2278">
            <w:pPr>
              <w:jc w:val="center"/>
              <w:rPr>
                <w:color w:val="365F91"/>
              </w:rPr>
            </w:pPr>
            <w:r w:rsidRPr="00AC7874">
              <w:rPr>
                <w:color w:val="365F91"/>
              </w:rPr>
              <w:t>12</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Chiffre d'affaires</w:t>
            </w:r>
          </w:p>
        </w:tc>
      </w:tr>
      <w:tr w:rsidR="00AB6A6C" w:rsidRPr="008C3424" w:rsidTr="007D2278">
        <w:trPr>
          <w:trHeight w:val="290"/>
          <w:jc w:val="center"/>
        </w:trPr>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002</w:t>
            </w:r>
          </w:p>
        </w:tc>
        <w:tc>
          <w:tcPr>
            <w:tcW w:w="0" w:type="auto"/>
            <w:tcBorders>
              <w:left w:val="nil"/>
              <w:right w:val="nil"/>
            </w:tcBorders>
            <w:shd w:val="clear" w:color="auto" w:fill="D3DFEE"/>
          </w:tcPr>
          <w:p w:rsidR="00AB6A6C" w:rsidRPr="00AC7874" w:rsidRDefault="00AB6A6C" w:rsidP="007D2278">
            <w:pPr>
              <w:rPr>
                <w:color w:val="365F91"/>
              </w:rPr>
            </w:pPr>
            <w:r w:rsidRPr="00AC7874">
              <w:rPr>
                <w:color w:val="365F91"/>
              </w:rPr>
              <w:t>MAJMAR</w:t>
            </w:r>
          </w:p>
        </w:tc>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VINCENT</w:t>
            </w:r>
          </w:p>
        </w:tc>
        <w:tc>
          <w:tcPr>
            <w:tcW w:w="0" w:type="auto"/>
            <w:tcBorders>
              <w:left w:val="nil"/>
              <w:right w:val="nil"/>
            </w:tcBorders>
            <w:shd w:val="clear" w:color="auto" w:fill="D3DFEE"/>
          </w:tcPr>
          <w:p w:rsidR="00AB6A6C" w:rsidRPr="00AC7874" w:rsidRDefault="00C96D4F" w:rsidP="00C96D4F">
            <w:pPr>
              <w:jc w:val="center"/>
              <w:rPr>
                <w:color w:val="365F91"/>
              </w:rPr>
            </w:pPr>
            <w:r>
              <w:rPr>
                <w:color w:val="365F91"/>
              </w:rPr>
              <w:t>CB2C</w:t>
            </w:r>
          </w:p>
        </w:tc>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NORD EST</w:t>
            </w:r>
          </w:p>
        </w:tc>
        <w:tc>
          <w:tcPr>
            <w:tcW w:w="0" w:type="auto"/>
            <w:tcBorders>
              <w:left w:val="nil"/>
              <w:right w:val="nil"/>
            </w:tcBorders>
            <w:shd w:val="clear" w:color="auto" w:fill="D3DFEE"/>
          </w:tcPr>
          <w:p w:rsidR="00AB6A6C" w:rsidRPr="00AC7874" w:rsidRDefault="00AB6A6C" w:rsidP="007D2278">
            <w:pPr>
              <w:jc w:val="center"/>
              <w:rPr>
                <w:color w:val="365F91"/>
              </w:rPr>
            </w:pPr>
            <w:r w:rsidRPr="00AC7874">
              <w:rPr>
                <w:color w:val="365F91"/>
              </w:rPr>
              <w:t>12</w:t>
            </w:r>
          </w:p>
        </w:tc>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Chiffre d'affaires</w:t>
            </w:r>
          </w:p>
        </w:tc>
      </w:tr>
      <w:tr w:rsidR="00AB6A6C" w:rsidRPr="008C3424" w:rsidTr="007D2278">
        <w:trPr>
          <w:trHeight w:val="290"/>
          <w:jc w:val="center"/>
        </w:trPr>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003</w:t>
            </w:r>
          </w:p>
        </w:tc>
        <w:tc>
          <w:tcPr>
            <w:tcW w:w="0" w:type="auto"/>
            <w:shd w:val="clear" w:color="auto" w:fill="auto"/>
          </w:tcPr>
          <w:p w:rsidR="00AB6A6C" w:rsidRPr="00AC7874" w:rsidRDefault="00AB6A6C" w:rsidP="007D2278">
            <w:pPr>
              <w:rPr>
                <w:color w:val="365F91"/>
              </w:rPr>
            </w:pPr>
            <w:r w:rsidRPr="00AC7874">
              <w:rPr>
                <w:color w:val="365F91"/>
              </w:rPr>
              <w:t>VALENTIN</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PIERRE</w:t>
            </w:r>
          </w:p>
        </w:tc>
        <w:tc>
          <w:tcPr>
            <w:tcW w:w="0" w:type="auto"/>
            <w:shd w:val="clear" w:color="auto" w:fill="auto"/>
          </w:tcPr>
          <w:p w:rsidR="00AB6A6C" w:rsidRPr="00AC7874" w:rsidRDefault="00C96D4F" w:rsidP="00C96D4F">
            <w:pPr>
              <w:jc w:val="center"/>
              <w:rPr>
                <w:color w:val="365F91"/>
              </w:rPr>
            </w:pPr>
            <w:r>
              <w:rPr>
                <w:color w:val="365F91"/>
              </w:rPr>
              <w:t>CB2C</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NORD OUEST</w:t>
            </w:r>
          </w:p>
        </w:tc>
        <w:tc>
          <w:tcPr>
            <w:tcW w:w="0" w:type="auto"/>
            <w:shd w:val="clear" w:color="auto" w:fill="auto"/>
          </w:tcPr>
          <w:p w:rsidR="00AB6A6C" w:rsidRPr="00AC7874" w:rsidRDefault="00AB6A6C" w:rsidP="007D2278">
            <w:pPr>
              <w:jc w:val="center"/>
              <w:rPr>
                <w:color w:val="365F91"/>
              </w:rPr>
            </w:pPr>
            <w:r w:rsidRPr="00AC7874">
              <w:rPr>
                <w:color w:val="365F91"/>
              </w:rPr>
              <w:t>12</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Chiffre d'affaires</w:t>
            </w:r>
          </w:p>
        </w:tc>
      </w:tr>
      <w:tr w:rsidR="00AB6A6C" w:rsidRPr="008C3424" w:rsidTr="007D2278">
        <w:trPr>
          <w:trHeight w:val="290"/>
          <w:jc w:val="center"/>
        </w:trPr>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004</w:t>
            </w:r>
          </w:p>
        </w:tc>
        <w:tc>
          <w:tcPr>
            <w:tcW w:w="0" w:type="auto"/>
            <w:tcBorders>
              <w:left w:val="nil"/>
              <w:right w:val="nil"/>
            </w:tcBorders>
            <w:shd w:val="clear" w:color="auto" w:fill="D3DFEE"/>
          </w:tcPr>
          <w:p w:rsidR="00AB6A6C" w:rsidRPr="00AC7874" w:rsidRDefault="00AB6A6C" w:rsidP="007D2278">
            <w:pPr>
              <w:rPr>
                <w:color w:val="365F91"/>
              </w:rPr>
            </w:pPr>
            <w:r w:rsidRPr="00AC7874">
              <w:rPr>
                <w:color w:val="365F91"/>
              </w:rPr>
              <w:t>CHRISTOFOLI</w:t>
            </w:r>
          </w:p>
        </w:tc>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PATRICIA</w:t>
            </w:r>
          </w:p>
        </w:tc>
        <w:tc>
          <w:tcPr>
            <w:tcW w:w="0" w:type="auto"/>
            <w:tcBorders>
              <w:left w:val="nil"/>
              <w:right w:val="nil"/>
            </w:tcBorders>
            <w:shd w:val="clear" w:color="auto" w:fill="D3DFEE"/>
          </w:tcPr>
          <w:p w:rsidR="00AB6A6C" w:rsidRPr="00AC7874" w:rsidRDefault="00C96D4F" w:rsidP="00C96D4F">
            <w:pPr>
              <w:jc w:val="center"/>
              <w:rPr>
                <w:color w:val="365F91"/>
              </w:rPr>
            </w:pPr>
            <w:r>
              <w:rPr>
                <w:color w:val="365F91"/>
              </w:rPr>
              <w:t>CB2C</w:t>
            </w:r>
          </w:p>
        </w:tc>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SUD EST</w:t>
            </w:r>
          </w:p>
        </w:tc>
        <w:tc>
          <w:tcPr>
            <w:tcW w:w="0" w:type="auto"/>
            <w:tcBorders>
              <w:left w:val="nil"/>
              <w:right w:val="nil"/>
            </w:tcBorders>
            <w:shd w:val="clear" w:color="auto" w:fill="D3DFEE"/>
          </w:tcPr>
          <w:p w:rsidR="00AB6A6C" w:rsidRPr="00AC7874" w:rsidRDefault="00AB6A6C" w:rsidP="007D2278">
            <w:pPr>
              <w:jc w:val="center"/>
              <w:rPr>
                <w:color w:val="365F91"/>
              </w:rPr>
            </w:pPr>
            <w:r w:rsidRPr="00AC7874">
              <w:rPr>
                <w:color w:val="365F91"/>
              </w:rPr>
              <w:t>12</w:t>
            </w:r>
          </w:p>
        </w:tc>
        <w:tc>
          <w:tcPr>
            <w:tcW w:w="0" w:type="auto"/>
            <w:tcBorders>
              <w:left w:val="nil"/>
              <w:bottom w:val="nil"/>
              <w:right w:val="nil"/>
            </w:tcBorders>
            <w:shd w:val="clear" w:color="auto" w:fill="D3DFEE"/>
          </w:tcPr>
          <w:p w:rsidR="00AB6A6C" w:rsidRPr="00AC7874" w:rsidRDefault="00AB6A6C" w:rsidP="007D2278">
            <w:pPr>
              <w:rPr>
                <w:color w:val="365F91"/>
              </w:rPr>
            </w:pPr>
            <w:r w:rsidRPr="00AC7874">
              <w:rPr>
                <w:color w:val="365F91"/>
              </w:rPr>
              <w:t>Chiffre d'affaires</w:t>
            </w:r>
          </w:p>
        </w:tc>
      </w:tr>
      <w:tr w:rsidR="00AB6A6C" w:rsidRPr="008C3424" w:rsidTr="007D2278">
        <w:trPr>
          <w:trHeight w:val="290"/>
          <w:jc w:val="center"/>
        </w:trPr>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005</w:t>
            </w:r>
          </w:p>
        </w:tc>
        <w:tc>
          <w:tcPr>
            <w:tcW w:w="0" w:type="auto"/>
            <w:shd w:val="clear" w:color="auto" w:fill="auto"/>
          </w:tcPr>
          <w:p w:rsidR="00AB6A6C" w:rsidRPr="00AC7874" w:rsidRDefault="00AB6A6C" w:rsidP="007D2278">
            <w:pPr>
              <w:rPr>
                <w:color w:val="365F91"/>
              </w:rPr>
            </w:pPr>
            <w:r w:rsidRPr="00AC7874">
              <w:rPr>
                <w:color w:val="365F91"/>
              </w:rPr>
              <w:t>PAOLI</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LAURA</w:t>
            </w:r>
          </w:p>
        </w:tc>
        <w:tc>
          <w:tcPr>
            <w:tcW w:w="0" w:type="auto"/>
            <w:shd w:val="clear" w:color="auto" w:fill="auto"/>
          </w:tcPr>
          <w:p w:rsidR="00AB6A6C" w:rsidRPr="00AC7874" w:rsidRDefault="00C96D4F" w:rsidP="00C96D4F">
            <w:pPr>
              <w:jc w:val="center"/>
              <w:rPr>
                <w:color w:val="365F91"/>
              </w:rPr>
            </w:pPr>
            <w:r>
              <w:rPr>
                <w:color w:val="365F91"/>
              </w:rPr>
              <w:t>CB2C</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SUD OUEST</w:t>
            </w:r>
          </w:p>
        </w:tc>
        <w:tc>
          <w:tcPr>
            <w:tcW w:w="0" w:type="auto"/>
            <w:shd w:val="clear" w:color="auto" w:fill="auto"/>
          </w:tcPr>
          <w:p w:rsidR="00AB6A6C" w:rsidRPr="00AC7874" w:rsidRDefault="00AB6A6C" w:rsidP="007D2278">
            <w:pPr>
              <w:jc w:val="center"/>
              <w:rPr>
                <w:color w:val="365F91"/>
              </w:rPr>
            </w:pPr>
            <w:r w:rsidRPr="00AC7874">
              <w:rPr>
                <w:color w:val="365F91"/>
              </w:rPr>
              <w:t>12</w:t>
            </w:r>
          </w:p>
        </w:tc>
        <w:tc>
          <w:tcPr>
            <w:tcW w:w="0" w:type="auto"/>
            <w:tcBorders>
              <w:left w:val="nil"/>
              <w:bottom w:val="nil"/>
              <w:right w:val="nil"/>
            </w:tcBorders>
            <w:shd w:val="clear" w:color="auto" w:fill="auto"/>
          </w:tcPr>
          <w:p w:rsidR="00AB6A6C" w:rsidRPr="00AC7874" w:rsidRDefault="00AB6A6C" w:rsidP="007D2278">
            <w:pPr>
              <w:rPr>
                <w:color w:val="365F91"/>
              </w:rPr>
            </w:pPr>
            <w:r w:rsidRPr="00AC7874">
              <w:rPr>
                <w:color w:val="365F91"/>
              </w:rPr>
              <w:t>Chiffre d'affaires</w:t>
            </w:r>
          </w:p>
        </w:tc>
      </w:tr>
      <w:tr w:rsidR="00AB6A6C" w:rsidRPr="008C3424" w:rsidTr="007D2278">
        <w:trPr>
          <w:trHeight w:val="290"/>
          <w:jc w:val="center"/>
        </w:trPr>
        <w:tc>
          <w:tcPr>
            <w:tcW w:w="0" w:type="auto"/>
            <w:tcBorders>
              <w:left w:val="nil"/>
              <w:right w:val="nil"/>
            </w:tcBorders>
            <w:shd w:val="clear" w:color="auto" w:fill="D3DFEE"/>
          </w:tcPr>
          <w:p w:rsidR="00AB6A6C" w:rsidRPr="00AC7874" w:rsidRDefault="00AB6A6C" w:rsidP="007D2278">
            <w:pPr>
              <w:rPr>
                <w:color w:val="365F91"/>
              </w:rPr>
            </w:pPr>
            <w:r w:rsidRPr="00AC7874">
              <w:rPr>
                <w:color w:val="365F91"/>
              </w:rPr>
              <w:t>006</w:t>
            </w:r>
          </w:p>
        </w:tc>
        <w:tc>
          <w:tcPr>
            <w:tcW w:w="0" w:type="auto"/>
            <w:tcBorders>
              <w:left w:val="nil"/>
              <w:right w:val="nil"/>
            </w:tcBorders>
            <w:shd w:val="clear" w:color="auto" w:fill="D3DFEE"/>
          </w:tcPr>
          <w:p w:rsidR="00AB6A6C" w:rsidRPr="00AC7874" w:rsidRDefault="00AB6A6C" w:rsidP="007D2278">
            <w:pPr>
              <w:rPr>
                <w:color w:val="365F91"/>
              </w:rPr>
            </w:pPr>
            <w:r w:rsidRPr="00AC7874">
              <w:rPr>
                <w:color w:val="365F91"/>
              </w:rPr>
              <w:t>PERLOFF</w:t>
            </w:r>
          </w:p>
        </w:tc>
        <w:tc>
          <w:tcPr>
            <w:tcW w:w="0" w:type="auto"/>
            <w:tcBorders>
              <w:left w:val="nil"/>
              <w:right w:val="nil"/>
            </w:tcBorders>
            <w:shd w:val="clear" w:color="auto" w:fill="D3DFEE"/>
          </w:tcPr>
          <w:p w:rsidR="00AB6A6C" w:rsidRPr="00AC7874" w:rsidRDefault="00AB6A6C" w:rsidP="007D2278">
            <w:pPr>
              <w:rPr>
                <w:color w:val="365F91"/>
              </w:rPr>
            </w:pPr>
            <w:r w:rsidRPr="00AC7874">
              <w:rPr>
                <w:color w:val="365F91"/>
              </w:rPr>
              <w:t>MICHEL</w:t>
            </w:r>
          </w:p>
        </w:tc>
        <w:tc>
          <w:tcPr>
            <w:tcW w:w="0" w:type="auto"/>
            <w:tcBorders>
              <w:left w:val="nil"/>
              <w:right w:val="nil"/>
            </w:tcBorders>
            <w:shd w:val="clear" w:color="auto" w:fill="D3DFEE"/>
          </w:tcPr>
          <w:p w:rsidR="00AB6A6C" w:rsidRPr="00AC7874" w:rsidRDefault="00C96D4F" w:rsidP="00C96D4F">
            <w:pPr>
              <w:jc w:val="center"/>
              <w:rPr>
                <w:color w:val="365F91"/>
              </w:rPr>
            </w:pPr>
            <w:r>
              <w:rPr>
                <w:color w:val="365F91"/>
              </w:rPr>
              <w:t>CB2C</w:t>
            </w:r>
          </w:p>
        </w:tc>
        <w:tc>
          <w:tcPr>
            <w:tcW w:w="0" w:type="auto"/>
            <w:tcBorders>
              <w:left w:val="nil"/>
              <w:right w:val="nil"/>
            </w:tcBorders>
            <w:shd w:val="clear" w:color="auto" w:fill="D3DFEE"/>
          </w:tcPr>
          <w:p w:rsidR="00AB6A6C" w:rsidRPr="00AC7874" w:rsidRDefault="00405FD6" w:rsidP="007D2278">
            <w:pPr>
              <w:rPr>
                <w:color w:val="365F91"/>
              </w:rPr>
            </w:pPr>
            <w:r>
              <w:rPr>
                <w:color w:val="365F91"/>
              </w:rPr>
              <w:t>SUR PLACE</w:t>
            </w:r>
          </w:p>
        </w:tc>
        <w:tc>
          <w:tcPr>
            <w:tcW w:w="0" w:type="auto"/>
            <w:tcBorders>
              <w:left w:val="nil"/>
              <w:right w:val="nil"/>
            </w:tcBorders>
            <w:shd w:val="clear" w:color="auto" w:fill="D3DFEE"/>
          </w:tcPr>
          <w:p w:rsidR="00AB6A6C" w:rsidRPr="00AC7874" w:rsidRDefault="00AB6A6C" w:rsidP="007D2278">
            <w:pPr>
              <w:jc w:val="center"/>
              <w:rPr>
                <w:color w:val="365F91"/>
              </w:rPr>
            </w:pPr>
            <w:r w:rsidRPr="00AC7874">
              <w:rPr>
                <w:color w:val="365F91"/>
              </w:rPr>
              <w:t>15</w:t>
            </w:r>
          </w:p>
        </w:tc>
        <w:tc>
          <w:tcPr>
            <w:tcW w:w="0" w:type="auto"/>
            <w:tcBorders>
              <w:left w:val="nil"/>
              <w:right w:val="nil"/>
            </w:tcBorders>
            <w:shd w:val="clear" w:color="auto" w:fill="D3DFEE"/>
          </w:tcPr>
          <w:p w:rsidR="00AB6A6C" w:rsidRPr="00AC7874" w:rsidRDefault="00AB6A6C" w:rsidP="007D2278">
            <w:pPr>
              <w:rPr>
                <w:color w:val="365F91"/>
              </w:rPr>
            </w:pPr>
            <w:r w:rsidRPr="00AC7874">
              <w:rPr>
                <w:color w:val="365F91"/>
              </w:rPr>
              <w:t>Chiffre d'affaires</w:t>
            </w:r>
          </w:p>
        </w:tc>
      </w:tr>
    </w:tbl>
    <w:p w:rsidR="00AB6A6C" w:rsidRDefault="00AB6A6C" w:rsidP="00AB6A6C">
      <w:pPr>
        <w:rPr>
          <w:lang w:val="en-GB"/>
        </w:rPr>
      </w:pPr>
    </w:p>
    <w:p w:rsidR="00AB6A6C" w:rsidRPr="00AB6A6C" w:rsidRDefault="00AB6A6C" w:rsidP="00AB6A6C">
      <w:pPr>
        <w:pStyle w:val="Titre2"/>
        <w:numPr>
          <w:ilvl w:val="1"/>
          <w:numId w:val="26"/>
        </w:numPr>
        <w:tabs>
          <w:tab w:val="clear" w:pos="851"/>
        </w:tabs>
        <w:ind w:left="284" w:hanging="284"/>
        <w:rPr>
          <w:sz w:val="22"/>
          <w:szCs w:val="22"/>
          <w:u w:val="none"/>
        </w:rPr>
      </w:pPr>
      <w:r w:rsidRPr="00AB6A6C">
        <w:rPr>
          <w:sz w:val="22"/>
          <w:szCs w:val="22"/>
          <w:u w:val="none"/>
        </w:rPr>
        <w:t>Liste des salariés</w:t>
      </w:r>
    </w:p>
    <w:tbl>
      <w:tblPr>
        <w:tblW w:w="10579" w:type="dxa"/>
        <w:tblBorders>
          <w:top w:val="single" w:sz="8" w:space="0" w:color="4F81BD"/>
          <w:bottom w:val="single" w:sz="8" w:space="0" w:color="4F81BD"/>
        </w:tblBorders>
        <w:tblLayout w:type="fixed"/>
        <w:tblLook w:val="04A0"/>
      </w:tblPr>
      <w:tblGrid>
        <w:gridCol w:w="1434"/>
        <w:gridCol w:w="946"/>
        <w:gridCol w:w="1489"/>
        <w:gridCol w:w="1165"/>
        <w:gridCol w:w="1373"/>
        <w:gridCol w:w="1782"/>
        <w:gridCol w:w="1059"/>
        <w:gridCol w:w="1331"/>
      </w:tblGrid>
      <w:tr w:rsidR="00AB6A6C" w:rsidRPr="00236CFA" w:rsidTr="007D2278">
        <w:trPr>
          <w:trHeight w:val="300"/>
        </w:trPr>
        <w:tc>
          <w:tcPr>
            <w:tcW w:w="1434"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Salarié</w:t>
            </w:r>
          </w:p>
        </w:tc>
        <w:tc>
          <w:tcPr>
            <w:tcW w:w="946"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Civilité</w:t>
            </w:r>
          </w:p>
        </w:tc>
        <w:tc>
          <w:tcPr>
            <w:tcW w:w="1489"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Nom du salarié</w:t>
            </w:r>
          </w:p>
        </w:tc>
        <w:tc>
          <w:tcPr>
            <w:tcW w:w="1165"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Prénom</w:t>
            </w:r>
          </w:p>
        </w:tc>
        <w:tc>
          <w:tcPr>
            <w:tcW w:w="1373"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Date d'entrée</w:t>
            </w:r>
          </w:p>
        </w:tc>
        <w:tc>
          <w:tcPr>
            <w:tcW w:w="1782"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Date de Naissance</w:t>
            </w:r>
          </w:p>
        </w:tc>
        <w:tc>
          <w:tcPr>
            <w:tcW w:w="1059"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Horaire Mensuel</w:t>
            </w:r>
          </w:p>
        </w:tc>
        <w:tc>
          <w:tcPr>
            <w:tcW w:w="1331" w:type="dxa"/>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Situation de famille</w:t>
            </w:r>
          </w:p>
        </w:tc>
      </w:tr>
      <w:tr w:rsidR="00AB6A6C" w:rsidRPr="00236CFA" w:rsidTr="007D2278">
        <w:trPr>
          <w:trHeight w:val="300"/>
        </w:trPr>
        <w:tc>
          <w:tcPr>
            <w:tcW w:w="1434" w:type="dxa"/>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0000000002</w:t>
            </w:r>
          </w:p>
        </w:tc>
        <w:tc>
          <w:tcPr>
            <w:tcW w:w="946"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MR</w:t>
            </w:r>
          </w:p>
        </w:tc>
        <w:tc>
          <w:tcPr>
            <w:tcW w:w="1489"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VIAL</w:t>
            </w:r>
          </w:p>
        </w:tc>
        <w:tc>
          <w:tcPr>
            <w:tcW w:w="1165"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Jacques</w:t>
            </w:r>
          </w:p>
        </w:tc>
        <w:tc>
          <w:tcPr>
            <w:tcW w:w="1373"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01/04/2003</w:t>
            </w:r>
          </w:p>
        </w:tc>
        <w:tc>
          <w:tcPr>
            <w:tcW w:w="1782"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02/01/1961</w:t>
            </w:r>
          </w:p>
        </w:tc>
        <w:tc>
          <w:tcPr>
            <w:tcW w:w="1059"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152</w:t>
            </w:r>
          </w:p>
        </w:tc>
        <w:tc>
          <w:tcPr>
            <w:tcW w:w="1331" w:type="dxa"/>
            <w:tcBorders>
              <w:left w:val="nil"/>
              <w:right w:val="nil"/>
            </w:tcBorders>
            <w:shd w:val="clear" w:color="auto" w:fill="D3DFEE"/>
            <w:noWrap/>
            <w:hideMark/>
          </w:tcPr>
          <w:p w:rsidR="00AB6A6C" w:rsidRPr="00AC7874" w:rsidRDefault="00AB6A6C" w:rsidP="007D2278">
            <w:pPr>
              <w:jc w:val="center"/>
              <w:rPr>
                <w:color w:val="365F91"/>
              </w:rPr>
            </w:pPr>
          </w:p>
        </w:tc>
      </w:tr>
      <w:tr w:rsidR="00AB6A6C" w:rsidRPr="00236CFA" w:rsidTr="007D2278">
        <w:trPr>
          <w:trHeight w:val="300"/>
        </w:trPr>
        <w:tc>
          <w:tcPr>
            <w:tcW w:w="1434" w:type="dxa"/>
            <w:noWrap/>
            <w:hideMark/>
          </w:tcPr>
          <w:p w:rsidR="00AB6A6C" w:rsidRPr="00AC7874" w:rsidRDefault="00AB6A6C" w:rsidP="007D2278">
            <w:pPr>
              <w:rPr>
                <w:b/>
                <w:bCs/>
                <w:color w:val="365F91"/>
              </w:rPr>
            </w:pPr>
            <w:r w:rsidRPr="00AC7874">
              <w:rPr>
                <w:b/>
                <w:bCs/>
                <w:color w:val="365F91"/>
              </w:rPr>
              <w:t>0000000003</w:t>
            </w:r>
          </w:p>
        </w:tc>
        <w:tc>
          <w:tcPr>
            <w:tcW w:w="946" w:type="dxa"/>
            <w:noWrap/>
            <w:hideMark/>
          </w:tcPr>
          <w:p w:rsidR="00AB6A6C" w:rsidRPr="00AC7874" w:rsidRDefault="00AB6A6C" w:rsidP="007D2278">
            <w:pPr>
              <w:rPr>
                <w:color w:val="365F91"/>
              </w:rPr>
            </w:pPr>
            <w:r w:rsidRPr="00AC7874">
              <w:rPr>
                <w:color w:val="365F91"/>
              </w:rPr>
              <w:t>MR</w:t>
            </w:r>
          </w:p>
        </w:tc>
        <w:tc>
          <w:tcPr>
            <w:tcW w:w="1489" w:type="dxa"/>
            <w:noWrap/>
            <w:hideMark/>
          </w:tcPr>
          <w:p w:rsidR="00AB6A6C" w:rsidRPr="00AC7874" w:rsidRDefault="00AB6A6C" w:rsidP="007D2278">
            <w:pPr>
              <w:rPr>
                <w:color w:val="365F91"/>
              </w:rPr>
            </w:pPr>
            <w:r w:rsidRPr="00AC7874">
              <w:rPr>
                <w:color w:val="365F91"/>
              </w:rPr>
              <w:t>BRICOMIC</w:t>
            </w:r>
          </w:p>
        </w:tc>
        <w:tc>
          <w:tcPr>
            <w:tcW w:w="1165" w:type="dxa"/>
            <w:noWrap/>
            <w:hideMark/>
          </w:tcPr>
          <w:p w:rsidR="00AB6A6C" w:rsidRPr="00AC7874" w:rsidRDefault="00AB6A6C" w:rsidP="007D2278">
            <w:pPr>
              <w:rPr>
                <w:color w:val="365F91"/>
              </w:rPr>
            </w:pPr>
            <w:r w:rsidRPr="00AC7874">
              <w:rPr>
                <w:color w:val="365F91"/>
              </w:rPr>
              <w:t>Jules</w:t>
            </w:r>
          </w:p>
        </w:tc>
        <w:tc>
          <w:tcPr>
            <w:tcW w:w="1373" w:type="dxa"/>
            <w:noWrap/>
            <w:hideMark/>
          </w:tcPr>
          <w:p w:rsidR="00AB6A6C" w:rsidRPr="00AC7874" w:rsidRDefault="00AB6A6C" w:rsidP="007D2278">
            <w:pPr>
              <w:jc w:val="center"/>
              <w:rPr>
                <w:color w:val="365F91"/>
              </w:rPr>
            </w:pPr>
            <w:r w:rsidRPr="00AC7874">
              <w:rPr>
                <w:color w:val="365F91"/>
              </w:rPr>
              <w:t>01/02/2005</w:t>
            </w:r>
          </w:p>
        </w:tc>
        <w:tc>
          <w:tcPr>
            <w:tcW w:w="1782" w:type="dxa"/>
            <w:noWrap/>
            <w:hideMark/>
          </w:tcPr>
          <w:p w:rsidR="00AB6A6C" w:rsidRPr="00AC7874" w:rsidRDefault="00AB6A6C" w:rsidP="007D2278">
            <w:pPr>
              <w:jc w:val="center"/>
              <w:rPr>
                <w:color w:val="365F91"/>
              </w:rPr>
            </w:pPr>
            <w:r w:rsidRPr="00AC7874">
              <w:rPr>
                <w:color w:val="365F91"/>
              </w:rPr>
              <w:t>08/05/1964</w:t>
            </w:r>
          </w:p>
        </w:tc>
        <w:tc>
          <w:tcPr>
            <w:tcW w:w="1059" w:type="dxa"/>
            <w:noWrap/>
            <w:hideMark/>
          </w:tcPr>
          <w:p w:rsidR="00AB6A6C" w:rsidRPr="00AC7874" w:rsidRDefault="00AB6A6C" w:rsidP="007D2278">
            <w:pPr>
              <w:jc w:val="center"/>
              <w:rPr>
                <w:color w:val="365F91"/>
              </w:rPr>
            </w:pPr>
            <w:r w:rsidRPr="00AC7874">
              <w:rPr>
                <w:color w:val="365F91"/>
              </w:rPr>
              <w:t>152</w:t>
            </w:r>
          </w:p>
        </w:tc>
        <w:tc>
          <w:tcPr>
            <w:tcW w:w="1331" w:type="dxa"/>
            <w:noWrap/>
            <w:hideMark/>
          </w:tcPr>
          <w:p w:rsidR="00AB6A6C" w:rsidRPr="00AC7874" w:rsidRDefault="00AB6A6C" w:rsidP="007D2278">
            <w:pPr>
              <w:jc w:val="center"/>
              <w:rPr>
                <w:color w:val="365F91"/>
              </w:rPr>
            </w:pPr>
          </w:p>
        </w:tc>
      </w:tr>
      <w:tr w:rsidR="00AB6A6C" w:rsidRPr="00236CFA" w:rsidTr="007D2278">
        <w:trPr>
          <w:trHeight w:val="300"/>
        </w:trPr>
        <w:tc>
          <w:tcPr>
            <w:tcW w:w="1434" w:type="dxa"/>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0000000004</w:t>
            </w:r>
          </w:p>
        </w:tc>
        <w:tc>
          <w:tcPr>
            <w:tcW w:w="946"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MR</w:t>
            </w:r>
          </w:p>
        </w:tc>
        <w:tc>
          <w:tcPr>
            <w:tcW w:w="1489"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LAURENT</w:t>
            </w:r>
          </w:p>
        </w:tc>
        <w:tc>
          <w:tcPr>
            <w:tcW w:w="1165"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Patrick</w:t>
            </w:r>
          </w:p>
        </w:tc>
        <w:tc>
          <w:tcPr>
            <w:tcW w:w="1373"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01/06/2006</w:t>
            </w:r>
          </w:p>
        </w:tc>
        <w:tc>
          <w:tcPr>
            <w:tcW w:w="1782"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20/07/1977</w:t>
            </w:r>
          </w:p>
        </w:tc>
        <w:tc>
          <w:tcPr>
            <w:tcW w:w="1059"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152</w:t>
            </w:r>
          </w:p>
        </w:tc>
        <w:tc>
          <w:tcPr>
            <w:tcW w:w="1331" w:type="dxa"/>
            <w:tcBorders>
              <w:left w:val="nil"/>
              <w:right w:val="nil"/>
            </w:tcBorders>
            <w:shd w:val="clear" w:color="auto" w:fill="D3DFEE"/>
            <w:noWrap/>
            <w:hideMark/>
          </w:tcPr>
          <w:p w:rsidR="00AB6A6C" w:rsidRPr="00AC7874" w:rsidRDefault="00AB6A6C" w:rsidP="007D2278">
            <w:pPr>
              <w:jc w:val="center"/>
              <w:rPr>
                <w:color w:val="365F91"/>
              </w:rPr>
            </w:pPr>
          </w:p>
        </w:tc>
      </w:tr>
      <w:tr w:rsidR="00AB6A6C" w:rsidRPr="00236CFA" w:rsidTr="007D2278">
        <w:trPr>
          <w:trHeight w:val="300"/>
        </w:trPr>
        <w:tc>
          <w:tcPr>
            <w:tcW w:w="1434" w:type="dxa"/>
            <w:noWrap/>
            <w:hideMark/>
          </w:tcPr>
          <w:p w:rsidR="00AB6A6C" w:rsidRPr="00AC7874" w:rsidRDefault="00AB6A6C" w:rsidP="007D2278">
            <w:pPr>
              <w:rPr>
                <w:b/>
                <w:bCs/>
                <w:color w:val="365F91"/>
              </w:rPr>
            </w:pPr>
            <w:r w:rsidRPr="00AC7874">
              <w:rPr>
                <w:b/>
                <w:bCs/>
                <w:color w:val="365F91"/>
              </w:rPr>
              <w:t>0000000005</w:t>
            </w:r>
          </w:p>
        </w:tc>
        <w:tc>
          <w:tcPr>
            <w:tcW w:w="946" w:type="dxa"/>
            <w:noWrap/>
            <w:hideMark/>
          </w:tcPr>
          <w:p w:rsidR="00AB6A6C" w:rsidRPr="00AC7874" w:rsidRDefault="00AB6A6C" w:rsidP="007D2278">
            <w:pPr>
              <w:rPr>
                <w:color w:val="365F91"/>
              </w:rPr>
            </w:pPr>
            <w:r w:rsidRPr="00AC7874">
              <w:rPr>
                <w:color w:val="365F91"/>
              </w:rPr>
              <w:t>MLE</w:t>
            </w:r>
          </w:p>
        </w:tc>
        <w:tc>
          <w:tcPr>
            <w:tcW w:w="1489" w:type="dxa"/>
            <w:noWrap/>
            <w:hideMark/>
          </w:tcPr>
          <w:p w:rsidR="00AB6A6C" w:rsidRPr="00AC7874" w:rsidRDefault="00AB6A6C" w:rsidP="007D2278">
            <w:pPr>
              <w:rPr>
                <w:color w:val="365F91"/>
              </w:rPr>
            </w:pPr>
            <w:r w:rsidRPr="00AC7874">
              <w:rPr>
                <w:color w:val="365F91"/>
              </w:rPr>
              <w:t>PERRIN</w:t>
            </w:r>
          </w:p>
        </w:tc>
        <w:tc>
          <w:tcPr>
            <w:tcW w:w="1165" w:type="dxa"/>
            <w:noWrap/>
            <w:hideMark/>
          </w:tcPr>
          <w:p w:rsidR="00AB6A6C" w:rsidRPr="00AC7874" w:rsidRDefault="00AB6A6C" w:rsidP="007D2278">
            <w:pPr>
              <w:rPr>
                <w:color w:val="365F91"/>
              </w:rPr>
            </w:pPr>
            <w:r w:rsidRPr="00AC7874">
              <w:rPr>
                <w:color w:val="365F91"/>
              </w:rPr>
              <w:t>Jacques</w:t>
            </w:r>
          </w:p>
        </w:tc>
        <w:tc>
          <w:tcPr>
            <w:tcW w:w="1373" w:type="dxa"/>
            <w:noWrap/>
            <w:hideMark/>
          </w:tcPr>
          <w:p w:rsidR="00AB6A6C" w:rsidRPr="00AC7874" w:rsidRDefault="00AB6A6C" w:rsidP="007D2278">
            <w:pPr>
              <w:jc w:val="center"/>
              <w:rPr>
                <w:color w:val="365F91"/>
              </w:rPr>
            </w:pPr>
            <w:r w:rsidRPr="00AC7874">
              <w:rPr>
                <w:color w:val="365F91"/>
              </w:rPr>
              <w:t>01/10/2008</w:t>
            </w:r>
          </w:p>
        </w:tc>
        <w:tc>
          <w:tcPr>
            <w:tcW w:w="1782" w:type="dxa"/>
            <w:noWrap/>
            <w:hideMark/>
          </w:tcPr>
          <w:p w:rsidR="00AB6A6C" w:rsidRPr="00AC7874" w:rsidRDefault="00AB6A6C" w:rsidP="007D2278">
            <w:pPr>
              <w:jc w:val="center"/>
              <w:rPr>
                <w:color w:val="365F91"/>
              </w:rPr>
            </w:pPr>
            <w:r w:rsidRPr="00AC7874">
              <w:rPr>
                <w:color w:val="365F91"/>
              </w:rPr>
              <w:t>14/12/1959</w:t>
            </w:r>
          </w:p>
        </w:tc>
        <w:tc>
          <w:tcPr>
            <w:tcW w:w="1059" w:type="dxa"/>
            <w:noWrap/>
            <w:hideMark/>
          </w:tcPr>
          <w:p w:rsidR="00AB6A6C" w:rsidRPr="00AC7874" w:rsidRDefault="00AB6A6C" w:rsidP="007D2278">
            <w:pPr>
              <w:jc w:val="center"/>
              <w:rPr>
                <w:color w:val="365F91"/>
              </w:rPr>
            </w:pPr>
            <w:r w:rsidRPr="00AC7874">
              <w:rPr>
                <w:color w:val="365F91"/>
              </w:rPr>
              <w:t>152</w:t>
            </w:r>
          </w:p>
        </w:tc>
        <w:tc>
          <w:tcPr>
            <w:tcW w:w="1331" w:type="dxa"/>
            <w:noWrap/>
            <w:hideMark/>
          </w:tcPr>
          <w:p w:rsidR="00AB6A6C" w:rsidRPr="00AC7874" w:rsidRDefault="00AB6A6C" w:rsidP="007D2278">
            <w:pPr>
              <w:jc w:val="center"/>
              <w:rPr>
                <w:color w:val="365F91"/>
              </w:rPr>
            </w:pPr>
          </w:p>
        </w:tc>
      </w:tr>
      <w:tr w:rsidR="00AB6A6C" w:rsidRPr="00236CFA" w:rsidTr="007D2278">
        <w:trPr>
          <w:trHeight w:val="300"/>
        </w:trPr>
        <w:tc>
          <w:tcPr>
            <w:tcW w:w="1434" w:type="dxa"/>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0000000006</w:t>
            </w:r>
          </w:p>
        </w:tc>
        <w:tc>
          <w:tcPr>
            <w:tcW w:w="946"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MR</w:t>
            </w:r>
          </w:p>
        </w:tc>
        <w:tc>
          <w:tcPr>
            <w:tcW w:w="1489"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FONTA</w:t>
            </w:r>
          </w:p>
        </w:tc>
        <w:tc>
          <w:tcPr>
            <w:tcW w:w="1165"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Gérald</w:t>
            </w:r>
          </w:p>
        </w:tc>
        <w:tc>
          <w:tcPr>
            <w:tcW w:w="1373"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19/04/2005</w:t>
            </w:r>
          </w:p>
        </w:tc>
        <w:tc>
          <w:tcPr>
            <w:tcW w:w="1782"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01/01/1958</w:t>
            </w:r>
          </w:p>
        </w:tc>
        <w:tc>
          <w:tcPr>
            <w:tcW w:w="1059"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152</w:t>
            </w:r>
          </w:p>
        </w:tc>
        <w:tc>
          <w:tcPr>
            <w:tcW w:w="1331"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MAR</w:t>
            </w:r>
          </w:p>
        </w:tc>
      </w:tr>
      <w:tr w:rsidR="00AB6A6C" w:rsidRPr="00236CFA" w:rsidTr="007D2278">
        <w:trPr>
          <w:trHeight w:val="300"/>
        </w:trPr>
        <w:tc>
          <w:tcPr>
            <w:tcW w:w="1434" w:type="dxa"/>
            <w:noWrap/>
            <w:hideMark/>
          </w:tcPr>
          <w:p w:rsidR="00AB6A6C" w:rsidRPr="00AC7874" w:rsidRDefault="00AB6A6C" w:rsidP="007D2278">
            <w:pPr>
              <w:rPr>
                <w:b/>
                <w:bCs/>
                <w:color w:val="365F91"/>
              </w:rPr>
            </w:pPr>
            <w:r w:rsidRPr="00AC7874">
              <w:rPr>
                <w:b/>
                <w:bCs/>
                <w:color w:val="365F91"/>
              </w:rPr>
              <w:t>0000000007</w:t>
            </w:r>
          </w:p>
        </w:tc>
        <w:tc>
          <w:tcPr>
            <w:tcW w:w="946" w:type="dxa"/>
            <w:noWrap/>
            <w:hideMark/>
          </w:tcPr>
          <w:p w:rsidR="00AB6A6C" w:rsidRPr="00AC7874" w:rsidRDefault="00AB6A6C" w:rsidP="007D2278">
            <w:pPr>
              <w:rPr>
                <w:color w:val="365F91"/>
              </w:rPr>
            </w:pPr>
            <w:r w:rsidRPr="00AC7874">
              <w:rPr>
                <w:color w:val="365F91"/>
              </w:rPr>
              <w:t>MR</w:t>
            </w:r>
          </w:p>
        </w:tc>
        <w:tc>
          <w:tcPr>
            <w:tcW w:w="1489" w:type="dxa"/>
            <w:noWrap/>
            <w:hideMark/>
          </w:tcPr>
          <w:p w:rsidR="00AB6A6C" w:rsidRPr="00AC7874" w:rsidRDefault="00AB6A6C" w:rsidP="007D2278">
            <w:pPr>
              <w:rPr>
                <w:color w:val="365F91"/>
              </w:rPr>
            </w:pPr>
            <w:r w:rsidRPr="00AC7874">
              <w:rPr>
                <w:color w:val="365F91"/>
              </w:rPr>
              <w:t>DOCIN</w:t>
            </w:r>
          </w:p>
        </w:tc>
        <w:tc>
          <w:tcPr>
            <w:tcW w:w="1165" w:type="dxa"/>
            <w:noWrap/>
            <w:hideMark/>
          </w:tcPr>
          <w:p w:rsidR="00AB6A6C" w:rsidRPr="00AC7874" w:rsidRDefault="00AB6A6C" w:rsidP="007D2278">
            <w:pPr>
              <w:rPr>
                <w:color w:val="365F91"/>
              </w:rPr>
            </w:pPr>
            <w:r w:rsidRPr="00AC7874">
              <w:rPr>
                <w:color w:val="365F91"/>
              </w:rPr>
              <w:t>Armelle</w:t>
            </w:r>
          </w:p>
        </w:tc>
        <w:tc>
          <w:tcPr>
            <w:tcW w:w="1373" w:type="dxa"/>
            <w:noWrap/>
            <w:hideMark/>
          </w:tcPr>
          <w:p w:rsidR="00AB6A6C" w:rsidRPr="00AC7874" w:rsidRDefault="00AB6A6C" w:rsidP="007D2278">
            <w:pPr>
              <w:jc w:val="center"/>
              <w:rPr>
                <w:color w:val="365F91"/>
              </w:rPr>
            </w:pPr>
            <w:r w:rsidRPr="00AC7874">
              <w:rPr>
                <w:color w:val="365F91"/>
              </w:rPr>
              <w:t>19/02/2004</w:t>
            </w:r>
          </w:p>
        </w:tc>
        <w:tc>
          <w:tcPr>
            <w:tcW w:w="1782" w:type="dxa"/>
            <w:noWrap/>
            <w:hideMark/>
          </w:tcPr>
          <w:p w:rsidR="00AB6A6C" w:rsidRPr="00AC7874" w:rsidRDefault="00AB6A6C" w:rsidP="007D2278">
            <w:pPr>
              <w:jc w:val="center"/>
              <w:rPr>
                <w:color w:val="365F91"/>
              </w:rPr>
            </w:pPr>
            <w:r w:rsidRPr="00AC7874">
              <w:rPr>
                <w:color w:val="365F91"/>
              </w:rPr>
              <w:t>02/08/1950</w:t>
            </w:r>
          </w:p>
        </w:tc>
        <w:tc>
          <w:tcPr>
            <w:tcW w:w="1059" w:type="dxa"/>
            <w:noWrap/>
            <w:hideMark/>
          </w:tcPr>
          <w:p w:rsidR="00AB6A6C" w:rsidRPr="00AC7874" w:rsidRDefault="00AB6A6C" w:rsidP="007D2278">
            <w:pPr>
              <w:jc w:val="center"/>
              <w:rPr>
                <w:color w:val="365F91"/>
              </w:rPr>
            </w:pPr>
            <w:r w:rsidRPr="00AC7874">
              <w:rPr>
                <w:color w:val="365F91"/>
              </w:rPr>
              <w:t>152</w:t>
            </w:r>
          </w:p>
        </w:tc>
        <w:tc>
          <w:tcPr>
            <w:tcW w:w="1331" w:type="dxa"/>
            <w:noWrap/>
            <w:hideMark/>
          </w:tcPr>
          <w:p w:rsidR="00AB6A6C" w:rsidRPr="00AC7874" w:rsidRDefault="00AB6A6C" w:rsidP="007D2278">
            <w:pPr>
              <w:jc w:val="center"/>
              <w:rPr>
                <w:color w:val="365F91"/>
              </w:rPr>
            </w:pPr>
            <w:r w:rsidRPr="00AC7874">
              <w:rPr>
                <w:color w:val="365F91"/>
              </w:rPr>
              <w:t>CEL</w:t>
            </w:r>
          </w:p>
        </w:tc>
      </w:tr>
      <w:tr w:rsidR="00AB6A6C" w:rsidRPr="00236CFA" w:rsidTr="007D2278">
        <w:trPr>
          <w:trHeight w:val="300"/>
        </w:trPr>
        <w:tc>
          <w:tcPr>
            <w:tcW w:w="1434" w:type="dxa"/>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0000000008</w:t>
            </w:r>
          </w:p>
        </w:tc>
        <w:tc>
          <w:tcPr>
            <w:tcW w:w="946"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MR</w:t>
            </w:r>
          </w:p>
        </w:tc>
        <w:tc>
          <w:tcPr>
            <w:tcW w:w="1489"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GONDROT</w:t>
            </w:r>
          </w:p>
        </w:tc>
        <w:tc>
          <w:tcPr>
            <w:tcW w:w="1165"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Pierrick</w:t>
            </w:r>
          </w:p>
        </w:tc>
        <w:tc>
          <w:tcPr>
            <w:tcW w:w="1373"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19/04/2012</w:t>
            </w:r>
          </w:p>
        </w:tc>
        <w:tc>
          <w:tcPr>
            <w:tcW w:w="1782"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15/04/1979</w:t>
            </w:r>
          </w:p>
        </w:tc>
        <w:tc>
          <w:tcPr>
            <w:tcW w:w="1059" w:type="dxa"/>
            <w:tcBorders>
              <w:left w:val="nil"/>
              <w:right w:val="nil"/>
            </w:tcBorders>
            <w:shd w:val="clear" w:color="auto" w:fill="D3DFEE"/>
            <w:noWrap/>
            <w:hideMark/>
          </w:tcPr>
          <w:p w:rsidR="00AB6A6C" w:rsidRPr="00AC7874" w:rsidRDefault="00AB6A6C" w:rsidP="007D2278">
            <w:pPr>
              <w:jc w:val="center"/>
              <w:rPr>
                <w:color w:val="365F91"/>
              </w:rPr>
            </w:pPr>
          </w:p>
        </w:tc>
        <w:tc>
          <w:tcPr>
            <w:tcW w:w="1331" w:type="dxa"/>
            <w:tcBorders>
              <w:left w:val="nil"/>
              <w:right w:val="nil"/>
            </w:tcBorders>
            <w:shd w:val="clear" w:color="auto" w:fill="D3DFEE"/>
            <w:noWrap/>
            <w:hideMark/>
          </w:tcPr>
          <w:p w:rsidR="00AB6A6C" w:rsidRPr="00AC7874" w:rsidRDefault="00AB6A6C" w:rsidP="007D2278">
            <w:pPr>
              <w:jc w:val="center"/>
              <w:rPr>
                <w:color w:val="365F91"/>
              </w:rPr>
            </w:pPr>
          </w:p>
        </w:tc>
      </w:tr>
      <w:tr w:rsidR="00AB6A6C" w:rsidRPr="00236CFA" w:rsidTr="007D2278">
        <w:trPr>
          <w:trHeight w:val="300"/>
        </w:trPr>
        <w:tc>
          <w:tcPr>
            <w:tcW w:w="1434" w:type="dxa"/>
            <w:noWrap/>
            <w:hideMark/>
          </w:tcPr>
          <w:p w:rsidR="00AB6A6C" w:rsidRPr="00AC7874" w:rsidRDefault="00AB6A6C" w:rsidP="007D2278">
            <w:pPr>
              <w:rPr>
                <w:b/>
                <w:bCs/>
                <w:color w:val="365F91"/>
              </w:rPr>
            </w:pPr>
            <w:r w:rsidRPr="00AC7874">
              <w:rPr>
                <w:b/>
                <w:bCs/>
                <w:color w:val="365F91"/>
              </w:rPr>
              <w:t>0000000009</w:t>
            </w:r>
          </w:p>
        </w:tc>
        <w:tc>
          <w:tcPr>
            <w:tcW w:w="946" w:type="dxa"/>
            <w:noWrap/>
            <w:hideMark/>
          </w:tcPr>
          <w:p w:rsidR="00AB6A6C" w:rsidRPr="00AC7874" w:rsidRDefault="00AB6A6C" w:rsidP="007D2278">
            <w:pPr>
              <w:rPr>
                <w:color w:val="365F91"/>
              </w:rPr>
            </w:pPr>
            <w:r w:rsidRPr="00AC7874">
              <w:rPr>
                <w:color w:val="365F91"/>
              </w:rPr>
              <w:t>MR</w:t>
            </w:r>
          </w:p>
        </w:tc>
        <w:tc>
          <w:tcPr>
            <w:tcW w:w="1489" w:type="dxa"/>
            <w:noWrap/>
            <w:hideMark/>
          </w:tcPr>
          <w:p w:rsidR="00AB6A6C" w:rsidRPr="00AC7874" w:rsidRDefault="00AB6A6C" w:rsidP="007D2278">
            <w:pPr>
              <w:rPr>
                <w:color w:val="365F91"/>
              </w:rPr>
            </w:pPr>
            <w:r w:rsidRPr="00AC7874">
              <w:rPr>
                <w:color w:val="365F91"/>
              </w:rPr>
              <w:t>BIDALLIER</w:t>
            </w:r>
          </w:p>
        </w:tc>
        <w:tc>
          <w:tcPr>
            <w:tcW w:w="1165" w:type="dxa"/>
            <w:noWrap/>
            <w:hideMark/>
          </w:tcPr>
          <w:p w:rsidR="00AB6A6C" w:rsidRPr="00AC7874" w:rsidRDefault="00AB6A6C" w:rsidP="007D2278">
            <w:pPr>
              <w:rPr>
                <w:color w:val="365F91"/>
              </w:rPr>
            </w:pPr>
            <w:r w:rsidRPr="00AC7874">
              <w:rPr>
                <w:color w:val="365F91"/>
              </w:rPr>
              <w:t>Romain</w:t>
            </w:r>
          </w:p>
        </w:tc>
        <w:tc>
          <w:tcPr>
            <w:tcW w:w="1373" w:type="dxa"/>
            <w:noWrap/>
            <w:hideMark/>
          </w:tcPr>
          <w:p w:rsidR="00AB6A6C" w:rsidRPr="00AC7874" w:rsidRDefault="00AB6A6C" w:rsidP="007D2278">
            <w:pPr>
              <w:jc w:val="center"/>
              <w:rPr>
                <w:color w:val="365F91"/>
              </w:rPr>
            </w:pPr>
            <w:r w:rsidRPr="00AC7874">
              <w:rPr>
                <w:color w:val="365F91"/>
              </w:rPr>
              <w:t>19/04/2010</w:t>
            </w:r>
          </w:p>
        </w:tc>
        <w:tc>
          <w:tcPr>
            <w:tcW w:w="1782" w:type="dxa"/>
            <w:noWrap/>
            <w:hideMark/>
          </w:tcPr>
          <w:p w:rsidR="00AB6A6C" w:rsidRPr="00AC7874" w:rsidRDefault="00AB6A6C" w:rsidP="007D2278">
            <w:pPr>
              <w:jc w:val="center"/>
              <w:rPr>
                <w:color w:val="365F91"/>
              </w:rPr>
            </w:pPr>
            <w:r w:rsidRPr="00AC7874">
              <w:rPr>
                <w:color w:val="365F91"/>
              </w:rPr>
              <w:t>15/09/1978</w:t>
            </w:r>
          </w:p>
        </w:tc>
        <w:tc>
          <w:tcPr>
            <w:tcW w:w="1059" w:type="dxa"/>
            <w:noWrap/>
            <w:hideMark/>
          </w:tcPr>
          <w:p w:rsidR="00AB6A6C" w:rsidRPr="00AC7874" w:rsidRDefault="00AB6A6C" w:rsidP="007D2278">
            <w:pPr>
              <w:jc w:val="center"/>
              <w:rPr>
                <w:color w:val="365F91"/>
              </w:rPr>
            </w:pPr>
            <w:r w:rsidRPr="00AC7874">
              <w:rPr>
                <w:color w:val="365F91"/>
              </w:rPr>
              <w:t>152</w:t>
            </w:r>
          </w:p>
        </w:tc>
        <w:tc>
          <w:tcPr>
            <w:tcW w:w="1331" w:type="dxa"/>
            <w:noWrap/>
            <w:hideMark/>
          </w:tcPr>
          <w:p w:rsidR="00AB6A6C" w:rsidRPr="00AC7874" w:rsidRDefault="00AB6A6C" w:rsidP="007D2278">
            <w:pPr>
              <w:jc w:val="center"/>
              <w:rPr>
                <w:color w:val="365F91"/>
              </w:rPr>
            </w:pPr>
            <w:r w:rsidRPr="00AC7874">
              <w:rPr>
                <w:color w:val="365F91"/>
              </w:rPr>
              <w:t>CON</w:t>
            </w:r>
          </w:p>
        </w:tc>
      </w:tr>
      <w:tr w:rsidR="00AB6A6C" w:rsidRPr="00236CFA" w:rsidTr="007D2278">
        <w:trPr>
          <w:trHeight w:val="300"/>
        </w:trPr>
        <w:tc>
          <w:tcPr>
            <w:tcW w:w="1434" w:type="dxa"/>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0000000010</w:t>
            </w:r>
          </w:p>
        </w:tc>
        <w:tc>
          <w:tcPr>
            <w:tcW w:w="946"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MR</w:t>
            </w:r>
          </w:p>
        </w:tc>
        <w:tc>
          <w:tcPr>
            <w:tcW w:w="1489"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MALMAR</w:t>
            </w:r>
          </w:p>
        </w:tc>
        <w:tc>
          <w:tcPr>
            <w:tcW w:w="1165"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Vincent</w:t>
            </w:r>
          </w:p>
        </w:tc>
        <w:tc>
          <w:tcPr>
            <w:tcW w:w="1373"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15/05/2008</w:t>
            </w:r>
          </w:p>
        </w:tc>
        <w:tc>
          <w:tcPr>
            <w:tcW w:w="1782"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01/03/1980</w:t>
            </w:r>
          </w:p>
        </w:tc>
        <w:tc>
          <w:tcPr>
            <w:tcW w:w="1059"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152</w:t>
            </w:r>
          </w:p>
        </w:tc>
        <w:tc>
          <w:tcPr>
            <w:tcW w:w="1331"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DIV</w:t>
            </w:r>
          </w:p>
        </w:tc>
      </w:tr>
      <w:tr w:rsidR="00AB6A6C" w:rsidRPr="00236CFA" w:rsidTr="007D2278">
        <w:trPr>
          <w:trHeight w:val="300"/>
        </w:trPr>
        <w:tc>
          <w:tcPr>
            <w:tcW w:w="1434" w:type="dxa"/>
            <w:noWrap/>
            <w:hideMark/>
          </w:tcPr>
          <w:p w:rsidR="00AB6A6C" w:rsidRPr="00AC7874" w:rsidRDefault="00AB6A6C" w:rsidP="007D2278">
            <w:pPr>
              <w:rPr>
                <w:b/>
                <w:bCs/>
                <w:color w:val="365F91"/>
              </w:rPr>
            </w:pPr>
            <w:r w:rsidRPr="00AC7874">
              <w:rPr>
                <w:b/>
                <w:bCs/>
                <w:color w:val="365F91"/>
              </w:rPr>
              <w:t>0000000011</w:t>
            </w:r>
          </w:p>
        </w:tc>
        <w:tc>
          <w:tcPr>
            <w:tcW w:w="946" w:type="dxa"/>
            <w:noWrap/>
            <w:hideMark/>
          </w:tcPr>
          <w:p w:rsidR="00AB6A6C" w:rsidRPr="00AC7874" w:rsidRDefault="00AB6A6C" w:rsidP="007D2278">
            <w:pPr>
              <w:rPr>
                <w:color w:val="365F91"/>
              </w:rPr>
            </w:pPr>
            <w:r w:rsidRPr="00AC7874">
              <w:rPr>
                <w:color w:val="365F91"/>
              </w:rPr>
              <w:t>MR</w:t>
            </w:r>
          </w:p>
        </w:tc>
        <w:tc>
          <w:tcPr>
            <w:tcW w:w="1489" w:type="dxa"/>
            <w:noWrap/>
            <w:hideMark/>
          </w:tcPr>
          <w:p w:rsidR="00AB6A6C" w:rsidRPr="00AC7874" w:rsidRDefault="00AB6A6C" w:rsidP="007D2278">
            <w:pPr>
              <w:rPr>
                <w:color w:val="365F91"/>
              </w:rPr>
            </w:pPr>
            <w:r w:rsidRPr="00AC7874">
              <w:rPr>
                <w:color w:val="365F91"/>
              </w:rPr>
              <w:t>VALENTIN</w:t>
            </w:r>
          </w:p>
        </w:tc>
        <w:tc>
          <w:tcPr>
            <w:tcW w:w="1165" w:type="dxa"/>
            <w:noWrap/>
            <w:hideMark/>
          </w:tcPr>
          <w:p w:rsidR="00AB6A6C" w:rsidRPr="00AC7874" w:rsidRDefault="00AB6A6C" w:rsidP="007D2278">
            <w:pPr>
              <w:rPr>
                <w:color w:val="365F91"/>
              </w:rPr>
            </w:pPr>
            <w:r w:rsidRPr="00AC7874">
              <w:rPr>
                <w:color w:val="365F91"/>
              </w:rPr>
              <w:t>Pierre</w:t>
            </w:r>
          </w:p>
        </w:tc>
        <w:tc>
          <w:tcPr>
            <w:tcW w:w="1373" w:type="dxa"/>
            <w:noWrap/>
            <w:hideMark/>
          </w:tcPr>
          <w:p w:rsidR="00AB6A6C" w:rsidRPr="00AC7874" w:rsidRDefault="00AB6A6C" w:rsidP="007D2278">
            <w:pPr>
              <w:jc w:val="center"/>
              <w:rPr>
                <w:color w:val="365F91"/>
              </w:rPr>
            </w:pPr>
            <w:r w:rsidRPr="00AC7874">
              <w:rPr>
                <w:color w:val="365F91"/>
              </w:rPr>
              <w:t>19/05/2011</w:t>
            </w:r>
          </w:p>
        </w:tc>
        <w:tc>
          <w:tcPr>
            <w:tcW w:w="1782" w:type="dxa"/>
            <w:noWrap/>
            <w:hideMark/>
          </w:tcPr>
          <w:p w:rsidR="00AB6A6C" w:rsidRPr="00AC7874" w:rsidRDefault="00AB6A6C" w:rsidP="007D2278">
            <w:pPr>
              <w:jc w:val="center"/>
              <w:rPr>
                <w:color w:val="365F91"/>
              </w:rPr>
            </w:pPr>
            <w:r w:rsidRPr="00AC7874">
              <w:rPr>
                <w:color w:val="365F91"/>
              </w:rPr>
              <w:t>25/06/1985</w:t>
            </w:r>
          </w:p>
        </w:tc>
        <w:tc>
          <w:tcPr>
            <w:tcW w:w="1059" w:type="dxa"/>
            <w:noWrap/>
            <w:hideMark/>
          </w:tcPr>
          <w:p w:rsidR="00AB6A6C" w:rsidRPr="00AC7874" w:rsidRDefault="00AB6A6C" w:rsidP="007D2278">
            <w:pPr>
              <w:jc w:val="center"/>
              <w:rPr>
                <w:color w:val="365F91"/>
              </w:rPr>
            </w:pPr>
            <w:r w:rsidRPr="00AC7874">
              <w:rPr>
                <w:color w:val="365F91"/>
              </w:rPr>
              <w:t>152</w:t>
            </w:r>
          </w:p>
        </w:tc>
        <w:tc>
          <w:tcPr>
            <w:tcW w:w="1331" w:type="dxa"/>
            <w:noWrap/>
            <w:hideMark/>
          </w:tcPr>
          <w:p w:rsidR="00AB6A6C" w:rsidRPr="00AC7874" w:rsidRDefault="00AB6A6C" w:rsidP="007D2278">
            <w:pPr>
              <w:jc w:val="center"/>
              <w:rPr>
                <w:color w:val="365F91"/>
              </w:rPr>
            </w:pPr>
          </w:p>
        </w:tc>
      </w:tr>
      <w:tr w:rsidR="00AB6A6C" w:rsidRPr="00236CFA" w:rsidTr="007D2278">
        <w:trPr>
          <w:trHeight w:val="300"/>
        </w:trPr>
        <w:tc>
          <w:tcPr>
            <w:tcW w:w="1434" w:type="dxa"/>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0000000012</w:t>
            </w:r>
          </w:p>
        </w:tc>
        <w:tc>
          <w:tcPr>
            <w:tcW w:w="946"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MLE</w:t>
            </w:r>
          </w:p>
        </w:tc>
        <w:tc>
          <w:tcPr>
            <w:tcW w:w="1489"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CHRITOFOLI</w:t>
            </w:r>
          </w:p>
        </w:tc>
        <w:tc>
          <w:tcPr>
            <w:tcW w:w="1165"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Patricia</w:t>
            </w:r>
          </w:p>
        </w:tc>
        <w:tc>
          <w:tcPr>
            <w:tcW w:w="1373"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21/04/2011</w:t>
            </w:r>
          </w:p>
        </w:tc>
        <w:tc>
          <w:tcPr>
            <w:tcW w:w="1782"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21/08/1989</w:t>
            </w:r>
          </w:p>
        </w:tc>
        <w:tc>
          <w:tcPr>
            <w:tcW w:w="1059"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152</w:t>
            </w:r>
          </w:p>
        </w:tc>
        <w:tc>
          <w:tcPr>
            <w:tcW w:w="1331"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SEP</w:t>
            </w:r>
          </w:p>
        </w:tc>
      </w:tr>
      <w:tr w:rsidR="00AB6A6C" w:rsidRPr="00236CFA" w:rsidTr="007D2278">
        <w:trPr>
          <w:trHeight w:val="300"/>
        </w:trPr>
        <w:tc>
          <w:tcPr>
            <w:tcW w:w="1434" w:type="dxa"/>
            <w:noWrap/>
            <w:hideMark/>
          </w:tcPr>
          <w:p w:rsidR="00AB6A6C" w:rsidRPr="00AC7874" w:rsidRDefault="00AB6A6C" w:rsidP="007D2278">
            <w:pPr>
              <w:rPr>
                <w:b/>
                <w:bCs/>
                <w:color w:val="365F91"/>
              </w:rPr>
            </w:pPr>
            <w:r w:rsidRPr="00AC7874">
              <w:rPr>
                <w:b/>
                <w:bCs/>
                <w:color w:val="365F91"/>
              </w:rPr>
              <w:t>0000000013</w:t>
            </w:r>
          </w:p>
        </w:tc>
        <w:tc>
          <w:tcPr>
            <w:tcW w:w="946" w:type="dxa"/>
            <w:noWrap/>
            <w:hideMark/>
          </w:tcPr>
          <w:p w:rsidR="00AB6A6C" w:rsidRPr="00AC7874" w:rsidRDefault="00AB6A6C" w:rsidP="007D2278">
            <w:pPr>
              <w:rPr>
                <w:color w:val="365F91"/>
              </w:rPr>
            </w:pPr>
            <w:r w:rsidRPr="00AC7874">
              <w:rPr>
                <w:color w:val="365F91"/>
              </w:rPr>
              <w:t>MME</w:t>
            </w:r>
          </w:p>
        </w:tc>
        <w:tc>
          <w:tcPr>
            <w:tcW w:w="1489" w:type="dxa"/>
            <w:noWrap/>
            <w:hideMark/>
          </w:tcPr>
          <w:p w:rsidR="00AB6A6C" w:rsidRPr="00AC7874" w:rsidRDefault="00AB6A6C" w:rsidP="007D2278">
            <w:pPr>
              <w:rPr>
                <w:color w:val="365F91"/>
              </w:rPr>
            </w:pPr>
            <w:r w:rsidRPr="00AC7874">
              <w:rPr>
                <w:color w:val="365F91"/>
              </w:rPr>
              <w:t>PAOLI</w:t>
            </w:r>
          </w:p>
        </w:tc>
        <w:tc>
          <w:tcPr>
            <w:tcW w:w="1165" w:type="dxa"/>
            <w:noWrap/>
            <w:hideMark/>
          </w:tcPr>
          <w:p w:rsidR="00AB6A6C" w:rsidRPr="00AC7874" w:rsidRDefault="00AB6A6C" w:rsidP="007D2278">
            <w:pPr>
              <w:rPr>
                <w:color w:val="365F91"/>
              </w:rPr>
            </w:pPr>
            <w:r w:rsidRPr="00AC7874">
              <w:rPr>
                <w:color w:val="365F91"/>
              </w:rPr>
              <w:t>Laura</w:t>
            </w:r>
          </w:p>
        </w:tc>
        <w:tc>
          <w:tcPr>
            <w:tcW w:w="1373" w:type="dxa"/>
            <w:noWrap/>
            <w:hideMark/>
          </w:tcPr>
          <w:p w:rsidR="00AB6A6C" w:rsidRPr="00AC7874" w:rsidRDefault="00AB6A6C" w:rsidP="007D2278">
            <w:pPr>
              <w:jc w:val="center"/>
              <w:rPr>
                <w:color w:val="365F91"/>
              </w:rPr>
            </w:pPr>
            <w:r w:rsidRPr="00AC7874">
              <w:rPr>
                <w:color w:val="365F91"/>
              </w:rPr>
              <w:t>23/01/2009</w:t>
            </w:r>
          </w:p>
        </w:tc>
        <w:tc>
          <w:tcPr>
            <w:tcW w:w="1782" w:type="dxa"/>
            <w:noWrap/>
            <w:hideMark/>
          </w:tcPr>
          <w:p w:rsidR="00AB6A6C" w:rsidRPr="00AC7874" w:rsidRDefault="00AB6A6C" w:rsidP="007D2278">
            <w:pPr>
              <w:jc w:val="center"/>
              <w:rPr>
                <w:color w:val="365F91"/>
              </w:rPr>
            </w:pPr>
            <w:r w:rsidRPr="00AC7874">
              <w:rPr>
                <w:color w:val="365F91"/>
              </w:rPr>
              <w:t>28/07/1980</w:t>
            </w:r>
          </w:p>
        </w:tc>
        <w:tc>
          <w:tcPr>
            <w:tcW w:w="1059" w:type="dxa"/>
            <w:noWrap/>
            <w:hideMark/>
          </w:tcPr>
          <w:p w:rsidR="00AB6A6C" w:rsidRPr="00AC7874" w:rsidRDefault="00AB6A6C" w:rsidP="007D2278">
            <w:pPr>
              <w:jc w:val="center"/>
              <w:rPr>
                <w:color w:val="365F91"/>
              </w:rPr>
            </w:pPr>
            <w:r w:rsidRPr="00AC7874">
              <w:rPr>
                <w:color w:val="365F91"/>
              </w:rPr>
              <w:t>152</w:t>
            </w:r>
          </w:p>
        </w:tc>
        <w:tc>
          <w:tcPr>
            <w:tcW w:w="1331" w:type="dxa"/>
            <w:noWrap/>
            <w:hideMark/>
          </w:tcPr>
          <w:p w:rsidR="00AB6A6C" w:rsidRPr="00AC7874" w:rsidRDefault="00AB6A6C" w:rsidP="007D2278">
            <w:pPr>
              <w:jc w:val="center"/>
              <w:rPr>
                <w:color w:val="365F91"/>
              </w:rPr>
            </w:pPr>
            <w:r w:rsidRPr="00AC7874">
              <w:rPr>
                <w:color w:val="365F91"/>
              </w:rPr>
              <w:t>MAR</w:t>
            </w:r>
          </w:p>
        </w:tc>
      </w:tr>
      <w:tr w:rsidR="00AB6A6C" w:rsidRPr="00236CFA" w:rsidTr="007D2278">
        <w:trPr>
          <w:trHeight w:val="300"/>
        </w:trPr>
        <w:tc>
          <w:tcPr>
            <w:tcW w:w="1434" w:type="dxa"/>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0000000014</w:t>
            </w:r>
          </w:p>
        </w:tc>
        <w:tc>
          <w:tcPr>
            <w:tcW w:w="946"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MR</w:t>
            </w:r>
          </w:p>
        </w:tc>
        <w:tc>
          <w:tcPr>
            <w:tcW w:w="1489"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PERLOFF</w:t>
            </w:r>
          </w:p>
        </w:tc>
        <w:tc>
          <w:tcPr>
            <w:tcW w:w="1165" w:type="dxa"/>
            <w:tcBorders>
              <w:left w:val="nil"/>
              <w:right w:val="nil"/>
            </w:tcBorders>
            <w:shd w:val="clear" w:color="auto" w:fill="D3DFEE"/>
            <w:noWrap/>
            <w:hideMark/>
          </w:tcPr>
          <w:p w:rsidR="00AB6A6C" w:rsidRPr="00AC7874" w:rsidRDefault="00AB6A6C" w:rsidP="007D2278">
            <w:pPr>
              <w:rPr>
                <w:color w:val="365F91"/>
              </w:rPr>
            </w:pPr>
            <w:r w:rsidRPr="00AC7874">
              <w:rPr>
                <w:color w:val="365F91"/>
              </w:rPr>
              <w:t>Michel</w:t>
            </w:r>
          </w:p>
        </w:tc>
        <w:tc>
          <w:tcPr>
            <w:tcW w:w="1373"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25/03/2010</w:t>
            </w:r>
          </w:p>
        </w:tc>
        <w:tc>
          <w:tcPr>
            <w:tcW w:w="1782"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05/02/1978</w:t>
            </w:r>
          </w:p>
        </w:tc>
        <w:tc>
          <w:tcPr>
            <w:tcW w:w="1059"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152</w:t>
            </w:r>
          </w:p>
        </w:tc>
        <w:tc>
          <w:tcPr>
            <w:tcW w:w="1331" w:type="dxa"/>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CEL</w:t>
            </w:r>
          </w:p>
        </w:tc>
      </w:tr>
    </w:tbl>
    <w:p w:rsidR="00AB6A6C" w:rsidRPr="00BD085B" w:rsidRDefault="00AB6A6C" w:rsidP="00AB6A6C"/>
    <w:p w:rsidR="00AB6A6C" w:rsidRPr="00AB6A6C" w:rsidRDefault="00AB6A6C" w:rsidP="00AB6A6C">
      <w:pPr>
        <w:pStyle w:val="Titre2"/>
        <w:numPr>
          <w:ilvl w:val="1"/>
          <w:numId w:val="26"/>
        </w:numPr>
        <w:tabs>
          <w:tab w:val="clear" w:pos="851"/>
        </w:tabs>
        <w:ind w:left="284" w:hanging="284"/>
        <w:rPr>
          <w:sz w:val="22"/>
          <w:szCs w:val="22"/>
          <w:u w:val="none"/>
        </w:rPr>
      </w:pPr>
      <w:r w:rsidRPr="00AB6A6C">
        <w:rPr>
          <w:sz w:val="22"/>
          <w:szCs w:val="22"/>
          <w:u w:val="none"/>
        </w:rPr>
        <w:t>Liste des clients</w:t>
      </w:r>
    </w:p>
    <w:tbl>
      <w:tblPr>
        <w:tblW w:w="0" w:type="auto"/>
        <w:jc w:val="center"/>
        <w:tblBorders>
          <w:top w:val="single" w:sz="8" w:space="0" w:color="4F81BD"/>
          <w:bottom w:val="single" w:sz="8" w:space="0" w:color="4F81BD"/>
        </w:tblBorders>
        <w:tblLook w:val="04A0"/>
      </w:tblPr>
      <w:tblGrid>
        <w:gridCol w:w="680"/>
        <w:gridCol w:w="2322"/>
        <w:gridCol w:w="1293"/>
        <w:gridCol w:w="1512"/>
        <w:gridCol w:w="1895"/>
        <w:gridCol w:w="1487"/>
      </w:tblGrid>
      <w:tr w:rsidR="00AB6A6C" w:rsidRPr="00137FD4" w:rsidTr="007D2278">
        <w:trPr>
          <w:trHeight w:val="300"/>
          <w:jc w:val="center"/>
        </w:trPr>
        <w:tc>
          <w:tcPr>
            <w:tcW w:w="0" w:type="auto"/>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Code</w:t>
            </w:r>
          </w:p>
        </w:tc>
        <w:tc>
          <w:tcPr>
            <w:tcW w:w="0" w:type="auto"/>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Raison sociale</w:t>
            </w:r>
          </w:p>
        </w:tc>
        <w:tc>
          <w:tcPr>
            <w:tcW w:w="0" w:type="auto"/>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Code postal</w:t>
            </w:r>
          </w:p>
        </w:tc>
        <w:tc>
          <w:tcPr>
            <w:tcW w:w="0" w:type="auto"/>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Ville</w:t>
            </w:r>
          </w:p>
        </w:tc>
        <w:tc>
          <w:tcPr>
            <w:tcW w:w="0" w:type="auto"/>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Zone commerciale</w:t>
            </w:r>
          </w:p>
        </w:tc>
        <w:tc>
          <w:tcPr>
            <w:tcW w:w="0" w:type="auto"/>
            <w:tcBorders>
              <w:top w:val="single" w:sz="8" w:space="0" w:color="4F81BD"/>
              <w:left w:val="nil"/>
              <w:bottom w:val="single" w:sz="8" w:space="0" w:color="4F81BD"/>
              <w:right w:val="nil"/>
            </w:tcBorders>
            <w:noWrap/>
            <w:hideMark/>
          </w:tcPr>
          <w:p w:rsidR="00AB6A6C" w:rsidRPr="00AC7874" w:rsidRDefault="00AB6A6C" w:rsidP="007D2278">
            <w:pPr>
              <w:jc w:val="center"/>
              <w:rPr>
                <w:b/>
                <w:bCs/>
                <w:color w:val="365F91"/>
              </w:rPr>
            </w:pPr>
            <w:r w:rsidRPr="00AC7874">
              <w:rPr>
                <w:b/>
                <w:bCs/>
                <w:color w:val="365F91"/>
              </w:rPr>
              <w:t>Etat du risque</w:t>
            </w:r>
          </w:p>
        </w:tc>
      </w:tr>
      <w:tr w:rsidR="00AB6A6C" w:rsidRPr="00137FD4" w:rsidTr="007D2278">
        <w:trPr>
          <w:trHeight w:val="300"/>
          <w:jc w:val="center"/>
        </w:trPr>
        <w:tc>
          <w:tcPr>
            <w:tcW w:w="0" w:type="auto"/>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1</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 xml:space="preserve">CALLIEZ </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38100</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 xml:space="preserve">GRENOBLE </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SE</w:t>
            </w:r>
          </w:p>
        </w:tc>
        <w:tc>
          <w:tcPr>
            <w:tcW w:w="0" w:type="auto"/>
            <w:tcBorders>
              <w:left w:val="nil"/>
              <w:right w:val="nil"/>
            </w:tcBorders>
            <w:shd w:val="clear" w:color="auto" w:fill="D3DFEE"/>
            <w:noWrap/>
            <w:hideMark/>
          </w:tcPr>
          <w:p w:rsidR="00AB6A6C" w:rsidRPr="00AC7874" w:rsidRDefault="00AB6A6C" w:rsidP="007D2278">
            <w:pPr>
              <w:rPr>
                <w:color w:val="365F91"/>
              </w:rPr>
            </w:pPr>
          </w:p>
        </w:tc>
      </w:tr>
      <w:tr w:rsidR="00AB6A6C" w:rsidRPr="00137FD4" w:rsidTr="007D2278">
        <w:trPr>
          <w:trHeight w:val="300"/>
          <w:jc w:val="center"/>
        </w:trPr>
        <w:tc>
          <w:tcPr>
            <w:tcW w:w="0" w:type="auto"/>
            <w:noWrap/>
            <w:hideMark/>
          </w:tcPr>
          <w:p w:rsidR="00AB6A6C" w:rsidRPr="00AC7874" w:rsidRDefault="00AB6A6C" w:rsidP="007D2278">
            <w:pPr>
              <w:rPr>
                <w:b/>
                <w:bCs/>
                <w:color w:val="365F91"/>
              </w:rPr>
            </w:pPr>
            <w:r w:rsidRPr="00AC7874">
              <w:rPr>
                <w:b/>
                <w:bCs/>
                <w:color w:val="365F91"/>
              </w:rPr>
              <w:t>11</w:t>
            </w:r>
          </w:p>
        </w:tc>
        <w:tc>
          <w:tcPr>
            <w:tcW w:w="0" w:type="auto"/>
            <w:noWrap/>
            <w:hideMark/>
          </w:tcPr>
          <w:p w:rsidR="00AB6A6C" w:rsidRPr="00AC7874" w:rsidRDefault="00AB6A6C" w:rsidP="007D2278">
            <w:pPr>
              <w:rPr>
                <w:color w:val="365F91"/>
              </w:rPr>
            </w:pPr>
            <w:r w:rsidRPr="00AC7874">
              <w:rPr>
                <w:color w:val="365F91"/>
              </w:rPr>
              <w:t>MAIRIE DE RENNES</w:t>
            </w:r>
          </w:p>
        </w:tc>
        <w:tc>
          <w:tcPr>
            <w:tcW w:w="0" w:type="auto"/>
            <w:noWrap/>
            <w:hideMark/>
          </w:tcPr>
          <w:p w:rsidR="00AB6A6C" w:rsidRPr="00AC7874" w:rsidRDefault="00AB6A6C" w:rsidP="007D2278">
            <w:pPr>
              <w:jc w:val="center"/>
              <w:rPr>
                <w:color w:val="365F91"/>
              </w:rPr>
            </w:pPr>
            <w:r w:rsidRPr="00AC7874">
              <w:rPr>
                <w:color w:val="365F91"/>
              </w:rPr>
              <w:t>35000</w:t>
            </w:r>
          </w:p>
        </w:tc>
        <w:tc>
          <w:tcPr>
            <w:tcW w:w="0" w:type="auto"/>
            <w:noWrap/>
            <w:hideMark/>
          </w:tcPr>
          <w:p w:rsidR="00AB6A6C" w:rsidRPr="00AC7874" w:rsidRDefault="00AB6A6C" w:rsidP="007D2278">
            <w:pPr>
              <w:rPr>
                <w:color w:val="365F91"/>
              </w:rPr>
            </w:pPr>
            <w:r w:rsidRPr="00AC7874">
              <w:rPr>
                <w:color w:val="365F91"/>
              </w:rPr>
              <w:t>RENNES</w:t>
            </w:r>
          </w:p>
        </w:tc>
        <w:tc>
          <w:tcPr>
            <w:tcW w:w="0" w:type="auto"/>
            <w:noWrap/>
            <w:hideMark/>
          </w:tcPr>
          <w:p w:rsidR="00AB6A6C" w:rsidRPr="00AC7874" w:rsidRDefault="00AB6A6C" w:rsidP="007D2278">
            <w:pPr>
              <w:jc w:val="center"/>
              <w:rPr>
                <w:color w:val="365F91"/>
              </w:rPr>
            </w:pPr>
            <w:r w:rsidRPr="00AC7874">
              <w:rPr>
                <w:color w:val="365F91"/>
              </w:rPr>
              <w:t>NO</w:t>
            </w:r>
          </w:p>
        </w:tc>
        <w:tc>
          <w:tcPr>
            <w:tcW w:w="0" w:type="auto"/>
            <w:noWrap/>
            <w:hideMark/>
          </w:tcPr>
          <w:p w:rsidR="00AB6A6C" w:rsidRPr="00AC7874" w:rsidRDefault="00AB6A6C" w:rsidP="007D2278">
            <w:pPr>
              <w:rPr>
                <w:color w:val="365F91"/>
              </w:rPr>
            </w:pPr>
          </w:p>
        </w:tc>
      </w:tr>
      <w:tr w:rsidR="00AB6A6C" w:rsidRPr="00137FD4" w:rsidTr="007D2278">
        <w:trPr>
          <w:trHeight w:val="300"/>
          <w:jc w:val="center"/>
        </w:trPr>
        <w:tc>
          <w:tcPr>
            <w:tcW w:w="0" w:type="auto"/>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12</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 xml:space="preserve">RÉGION ÎLE-DE-FRANCE </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75007</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PARIS</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CE</w:t>
            </w:r>
          </w:p>
        </w:tc>
        <w:tc>
          <w:tcPr>
            <w:tcW w:w="0" w:type="auto"/>
            <w:tcBorders>
              <w:left w:val="nil"/>
              <w:right w:val="nil"/>
            </w:tcBorders>
            <w:shd w:val="clear" w:color="auto" w:fill="D3DFEE"/>
            <w:noWrap/>
            <w:hideMark/>
          </w:tcPr>
          <w:p w:rsidR="00AB6A6C" w:rsidRPr="00AC7874" w:rsidRDefault="00AB6A6C" w:rsidP="007D2278">
            <w:pPr>
              <w:rPr>
                <w:color w:val="365F91"/>
              </w:rPr>
            </w:pPr>
          </w:p>
        </w:tc>
      </w:tr>
      <w:tr w:rsidR="00AB6A6C" w:rsidRPr="00137FD4" w:rsidTr="007D2278">
        <w:trPr>
          <w:trHeight w:val="300"/>
          <w:jc w:val="center"/>
        </w:trPr>
        <w:tc>
          <w:tcPr>
            <w:tcW w:w="0" w:type="auto"/>
            <w:noWrap/>
            <w:hideMark/>
          </w:tcPr>
          <w:p w:rsidR="00AB6A6C" w:rsidRPr="00AC7874" w:rsidRDefault="00AB6A6C" w:rsidP="007D2278">
            <w:pPr>
              <w:rPr>
                <w:b/>
                <w:bCs/>
                <w:color w:val="365F91"/>
              </w:rPr>
            </w:pPr>
            <w:r w:rsidRPr="00AC7874">
              <w:rPr>
                <w:b/>
                <w:bCs/>
                <w:color w:val="365F91"/>
              </w:rPr>
              <w:t>13</w:t>
            </w:r>
          </w:p>
        </w:tc>
        <w:tc>
          <w:tcPr>
            <w:tcW w:w="0" w:type="auto"/>
            <w:noWrap/>
            <w:hideMark/>
          </w:tcPr>
          <w:p w:rsidR="00AB6A6C" w:rsidRPr="00AC7874" w:rsidRDefault="00AB6A6C" w:rsidP="007D2278">
            <w:pPr>
              <w:rPr>
                <w:color w:val="365F91"/>
              </w:rPr>
            </w:pPr>
            <w:r w:rsidRPr="00AC7874">
              <w:rPr>
                <w:color w:val="365F91"/>
              </w:rPr>
              <w:t>LA BOITE A OUTILS</w:t>
            </w:r>
          </w:p>
        </w:tc>
        <w:tc>
          <w:tcPr>
            <w:tcW w:w="0" w:type="auto"/>
            <w:noWrap/>
            <w:hideMark/>
          </w:tcPr>
          <w:p w:rsidR="00AB6A6C" w:rsidRPr="00AC7874" w:rsidRDefault="00AB6A6C" w:rsidP="007D2278">
            <w:pPr>
              <w:jc w:val="center"/>
              <w:rPr>
                <w:color w:val="365F91"/>
              </w:rPr>
            </w:pPr>
            <w:r w:rsidRPr="00AC7874">
              <w:rPr>
                <w:color w:val="365F91"/>
              </w:rPr>
              <w:t>38130</w:t>
            </w:r>
          </w:p>
        </w:tc>
        <w:tc>
          <w:tcPr>
            <w:tcW w:w="0" w:type="auto"/>
            <w:noWrap/>
            <w:hideMark/>
          </w:tcPr>
          <w:p w:rsidR="00AB6A6C" w:rsidRPr="00AC7874" w:rsidRDefault="00AB6A6C" w:rsidP="007D2278">
            <w:pPr>
              <w:rPr>
                <w:color w:val="365F91"/>
              </w:rPr>
            </w:pPr>
            <w:r w:rsidRPr="00AC7874">
              <w:rPr>
                <w:color w:val="365F91"/>
              </w:rPr>
              <w:t>ECHIROLLES</w:t>
            </w:r>
          </w:p>
        </w:tc>
        <w:tc>
          <w:tcPr>
            <w:tcW w:w="0" w:type="auto"/>
            <w:noWrap/>
            <w:hideMark/>
          </w:tcPr>
          <w:p w:rsidR="00AB6A6C" w:rsidRPr="00AC7874" w:rsidRDefault="00AB6A6C" w:rsidP="007D2278">
            <w:pPr>
              <w:jc w:val="center"/>
              <w:rPr>
                <w:color w:val="365F91"/>
              </w:rPr>
            </w:pPr>
            <w:r w:rsidRPr="00AC7874">
              <w:rPr>
                <w:color w:val="365F91"/>
              </w:rPr>
              <w:t>ISE</w:t>
            </w:r>
          </w:p>
        </w:tc>
        <w:tc>
          <w:tcPr>
            <w:tcW w:w="0" w:type="auto"/>
            <w:noWrap/>
            <w:hideMark/>
          </w:tcPr>
          <w:p w:rsidR="00AB6A6C" w:rsidRPr="00AC7874" w:rsidRDefault="00AB6A6C" w:rsidP="007D2278">
            <w:pPr>
              <w:rPr>
                <w:color w:val="365F91"/>
              </w:rPr>
            </w:pPr>
          </w:p>
        </w:tc>
      </w:tr>
      <w:tr w:rsidR="00AB6A6C" w:rsidRPr="00137FD4" w:rsidTr="007D2278">
        <w:trPr>
          <w:trHeight w:val="300"/>
          <w:jc w:val="center"/>
        </w:trPr>
        <w:tc>
          <w:tcPr>
            <w:tcW w:w="0" w:type="auto"/>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3</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 xml:space="preserve">CHANTELLE </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34500</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 xml:space="preserve">BEZIERS </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SO</w:t>
            </w:r>
          </w:p>
        </w:tc>
        <w:tc>
          <w:tcPr>
            <w:tcW w:w="0" w:type="auto"/>
            <w:tcBorders>
              <w:left w:val="nil"/>
              <w:right w:val="nil"/>
            </w:tcBorders>
            <w:shd w:val="clear" w:color="auto" w:fill="D3DFEE"/>
            <w:noWrap/>
            <w:hideMark/>
          </w:tcPr>
          <w:p w:rsidR="00AB6A6C" w:rsidRPr="00AC7874" w:rsidRDefault="00AB6A6C" w:rsidP="007D2278">
            <w:pPr>
              <w:rPr>
                <w:color w:val="365F91"/>
              </w:rPr>
            </w:pPr>
          </w:p>
        </w:tc>
      </w:tr>
      <w:tr w:rsidR="00AB6A6C" w:rsidRPr="00137FD4" w:rsidTr="007D2278">
        <w:trPr>
          <w:trHeight w:val="300"/>
          <w:jc w:val="center"/>
        </w:trPr>
        <w:tc>
          <w:tcPr>
            <w:tcW w:w="0" w:type="auto"/>
            <w:noWrap/>
            <w:hideMark/>
          </w:tcPr>
          <w:p w:rsidR="00AB6A6C" w:rsidRPr="00AC7874" w:rsidRDefault="00AB6A6C" w:rsidP="007D2278">
            <w:pPr>
              <w:rPr>
                <w:b/>
                <w:bCs/>
                <w:color w:val="365F91"/>
              </w:rPr>
            </w:pPr>
            <w:r w:rsidRPr="00AC7874">
              <w:rPr>
                <w:b/>
                <w:bCs/>
                <w:color w:val="365F91"/>
              </w:rPr>
              <w:t>4</w:t>
            </w:r>
          </w:p>
        </w:tc>
        <w:tc>
          <w:tcPr>
            <w:tcW w:w="0" w:type="auto"/>
            <w:noWrap/>
            <w:hideMark/>
          </w:tcPr>
          <w:p w:rsidR="00AB6A6C" w:rsidRPr="00AC7874" w:rsidRDefault="00AB6A6C" w:rsidP="007D2278">
            <w:pPr>
              <w:rPr>
                <w:color w:val="365F91"/>
              </w:rPr>
            </w:pPr>
            <w:r w:rsidRPr="00AC7874">
              <w:rPr>
                <w:color w:val="365F91"/>
              </w:rPr>
              <w:t xml:space="preserve">CREBY </w:t>
            </w:r>
          </w:p>
        </w:tc>
        <w:tc>
          <w:tcPr>
            <w:tcW w:w="0" w:type="auto"/>
            <w:noWrap/>
            <w:hideMark/>
          </w:tcPr>
          <w:p w:rsidR="00AB6A6C" w:rsidRPr="00AC7874" w:rsidRDefault="00AB6A6C" w:rsidP="007D2278">
            <w:pPr>
              <w:jc w:val="center"/>
              <w:rPr>
                <w:color w:val="365F91"/>
              </w:rPr>
            </w:pPr>
            <w:r w:rsidRPr="00AC7874">
              <w:rPr>
                <w:color w:val="365F91"/>
              </w:rPr>
              <w:t>69004</w:t>
            </w:r>
          </w:p>
        </w:tc>
        <w:tc>
          <w:tcPr>
            <w:tcW w:w="0" w:type="auto"/>
            <w:noWrap/>
            <w:hideMark/>
          </w:tcPr>
          <w:p w:rsidR="00AB6A6C" w:rsidRPr="00AC7874" w:rsidRDefault="00AB6A6C" w:rsidP="007D2278">
            <w:pPr>
              <w:rPr>
                <w:color w:val="365F91"/>
              </w:rPr>
            </w:pPr>
            <w:r w:rsidRPr="00AC7874">
              <w:rPr>
                <w:color w:val="365F91"/>
              </w:rPr>
              <w:t xml:space="preserve">LYON 4E ARDT </w:t>
            </w:r>
          </w:p>
        </w:tc>
        <w:tc>
          <w:tcPr>
            <w:tcW w:w="0" w:type="auto"/>
            <w:noWrap/>
            <w:hideMark/>
          </w:tcPr>
          <w:p w:rsidR="00AB6A6C" w:rsidRPr="00AC7874" w:rsidRDefault="00AB6A6C" w:rsidP="007D2278">
            <w:pPr>
              <w:jc w:val="center"/>
              <w:rPr>
                <w:color w:val="365F91"/>
              </w:rPr>
            </w:pPr>
            <w:r w:rsidRPr="00AC7874">
              <w:rPr>
                <w:color w:val="365F91"/>
              </w:rPr>
              <w:t>SE</w:t>
            </w:r>
          </w:p>
        </w:tc>
        <w:tc>
          <w:tcPr>
            <w:tcW w:w="0" w:type="auto"/>
            <w:noWrap/>
            <w:hideMark/>
          </w:tcPr>
          <w:p w:rsidR="00AB6A6C" w:rsidRPr="00AC7874" w:rsidRDefault="00AB6A6C" w:rsidP="007D2278">
            <w:pPr>
              <w:rPr>
                <w:color w:val="365F91"/>
              </w:rPr>
            </w:pPr>
          </w:p>
        </w:tc>
      </w:tr>
      <w:tr w:rsidR="00AB6A6C" w:rsidRPr="00137FD4" w:rsidTr="007D2278">
        <w:trPr>
          <w:trHeight w:val="300"/>
          <w:jc w:val="center"/>
        </w:trPr>
        <w:tc>
          <w:tcPr>
            <w:tcW w:w="0" w:type="auto"/>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5</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DERBHASSY SARL</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66323</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NANTES</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NO</w:t>
            </w:r>
          </w:p>
        </w:tc>
        <w:tc>
          <w:tcPr>
            <w:tcW w:w="0" w:type="auto"/>
            <w:tcBorders>
              <w:left w:val="nil"/>
              <w:right w:val="nil"/>
            </w:tcBorders>
            <w:shd w:val="clear" w:color="auto" w:fill="D3DFEE"/>
            <w:noWrap/>
            <w:hideMark/>
          </w:tcPr>
          <w:p w:rsidR="00AB6A6C" w:rsidRPr="00AC7874" w:rsidRDefault="00AB6A6C" w:rsidP="007D2278">
            <w:pPr>
              <w:rPr>
                <w:color w:val="365F91"/>
              </w:rPr>
            </w:pPr>
          </w:p>
        </w:tc>
      </w:tr>
      <w:tr w:rsidR="00AB6A6C" w:rsidRPr="00137FD4" w:rsidTr="007D2278">
        <w:trPr>
          <w:trHeight w:val="300"/>
          <w:jc w:val="center"/>
        </w:trPr>
        <w:tc>
          <w:tcPr>
            <w:tcW w:w="0" w:type="auto"/>
            <w:noWrap/>
            <w:hideMark/>
          </w:tcPr>
          <w:p w:rsidR="00AB6A6C" w:rsidRPr="00AC7874" w:rsidRDefault="00AB6A6C" w:rsidP="007D2278">
            <w:pPr>
              <w:rPr>
                <w:b/>
                <w:bCs/>
                <w:color w:val="365F91"/>
              </w:rPr>
            </w:pPr>
            <w:r w:rsidRPr="00AC7874">
              <w:rPr>
                <w:b/>
                <w:bCs/>
                <w:color w:val="365F91"/>
              </w:rPr>
              <w:t>6</w:t>
            </w:r>
          </w:p>
        </w:tc>
        <w:tc>
          <w:tcPr>
            <w:tcW w:w="0" w:type="auto"/>
            <w:noWrap/>
            <w:hideMark/>
          </w:tcPr>
          <w:p w:rsidR="00AB6A6C" w:rsidRPr="00AC7874" w:rsidRDefault="00AB6A6C" w:rsidP="007D2278">
            <w:pPr>
              <w:rPr>
                <w:color w:val="365F91"/>
              </w:rPr>
            </w:pPr>
            <w:r w:rsidRPr="00AC7874">
              <w:rPr>
                <w:color w:val="365F91"/>
              </w:rPr>
              <w:t xml:space="preserve">JOURDAN </w:t>
            </w:r>
          </w:p>
        </w:tc>
        <w:tc>
          <w:tcPr>
            <w:tcW w:w="0" w:type="auto"/>
            <w:noWrap/>
            <w:hideMark/>
          </w:tcPr>
          <w:p w:rsidR="00AB6A6C" w:rsidRPr="00AC7874" w:rsidRDefault="00AB6A6C" w:rsidP="007D2278">
            <w:pPr>
              <w:jc w:val="center"/>
              <w:rPr>
                <w:color w:val="365F91"/>
              </w:rPr>
            </w:pPr>
            <w:r w:rsidRPr="00AC7874">
              <w:rPr>
                <w:color w:val="365F91"/>
              </w:rPr>
              <w:t>38200</w:t>
            </w:r>
          </w:p>
        </w:tc>
        <w:tc>
          <w:tcPr>
            <w:tcW w:w="0" w:type="auto"/>
            <w:noWrap/>
            <w:hideMark/>
          </w:tcPr>
          <w:p w:rsidR="00AB6A6C" w:rsidRPr="00AC7874" w:rsidRDefault="00AB6A6C" w:rsidP="007D2278">
            <w:pPr>
              <w:rPr>
                <w:color w:val="365F91"/>
              </w:rPr>
            </w:pPr>
            <w:r w:rsidRPr="00AC7874">
              <w:rPr>
                <w:color w:val="365F91"/>
              </w:rPr>
              <w:t xml:space="preserve">VIENNE </w:t>
            </w:r>
          </w:p>
        </w:tc>
        <w:tc>
          <w:tcPr>
            <w:tcW w:w="0" w:type="auto"/>
            <w:noWrap/>
            <w:hideMark/>
          </w:tcPr>
          <w:p w:rsidR="00AB6A6C" w:rsidRPr="00AC7874" w:rsidRDefault="00AB6A6C" w:rsidP="007D2278">
            <w:pPr>
              <w:jc w:val="center"/>
              <w:rPr>
                <w:color w:val="365F91"/>
              </w:rPr>
            </w:pPr>
            <w:r w:rsidRPr="00AC7874">
              <w:rPr>
                <w:color w:val="365F91"/>
              </w:rPr>
              <w:t>ISE</w:t>
            </w:r>
          </w:p>
        </w:tc>
        <w:tc>
          <w:tcPr>
            <w:tcW w:w="0" w:type="auto"/>
            <w:noWrap/>
            <w:hideMark/>
          </w:tcPr>
          <w:p w:rsidR="00AB6A6C" w:rsidRPr="00AC7874" w:rsidRDefault="00AB6A6C" w:rsidP="007D2278">
            <w:pPr>
              <w:rPr>
                <w:color w:val="365F91"/>
              </w:rPr>
            </w:pPr>
          </w:p>
        </w:tc>
      </w:tr>
      <w:tr w:rsidR="00AB6A6C" w:rsidRPr="00137FD4" w:rsidTr="007D2278">
        <w:trPr>
          <w:trHeight w:val="300"/>
          <w:jc w:val="center"/>
        </w:trPr>
        <w:tc>
          <w:tcPr>
            <w:tcW w:w="0" w:type="auto"/>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7</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LE MELEZIN</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57000</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METZ</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NE</w:t>
            </w:r>
          </w:p>
        </w:tc>
        <w:tc>
          <w:tcPr>
            <w:tcW w:w="0" w:type="auto"/>
            <w:tcBorders>
              <w:left w:val="nil"/>
              <w:right w:val="nil"/>
            </w:tcBorders>
            <w:shd w:val="clear" w:color="auto" w:fill="D3DFEE"/>
            <w:noWrap/>
            <w:hideMark/>
          </w:tcPr>
          <w:p w:rsidR="00AB6A6C" w:rsidRPr="00AC7874" w:rsidRDefault="00AB6A6C" w:rsidP="007D2278">
            <w:pPr>
              <w:rPr>
                <w:color w:val="365F91"/>
              </w:rPr>
            </w:pPr>
          </w:p>
        </w:tc>
      </w:tr>
      <w:tr w:rsidR="00AB6A6C" w:rsidRPr="00137FD4" w:rsidTr="007D2278">
        <w:trPr>
          <w:trHeight w:val="300"/>
          <w:jc w:val="center"/>
        </w:trPr>
        <w:tc>
          <w:tcPr>
            <w:tcW w:w="0" w:type="auto"/>
            <w:noWrap/>
            <w:hideMark/>
          </w:tcPr>
          <w:p w:rsidR="00AB6A6C" w:rsidRPr="00AC7874" w:rsidRDefault="00AB6A6C" w:rsidP="007D2278">
            <w:pPr>
              <w:rPr>
                <w:b/>
                <w:bCs/>
                <w:color w:val="365F91"/>
              </w:rPr>
            </w:pPr>
            <w:r w:rsidRPr="00AC7874">
              <w:rPr>
                <w:b/>
                <w:bCs/>
                <w:color w:val="365F91"/>
              </w:rPr>
              <w:t>8</w:t>
            </w:r>
          </w:p>
        </w:tc>
        <w:tc>
          <w:tcPr>
            <w:tcW w:w="0" w:type="auto"/>
            <w:noWrap/>
            <w:hideMark/>
          </w:tcPr>
          <w:p w:rsidR="00AB6A6C" w:rsidRPr="00AC7874" w:rsidRDefault="00AB6A6C" w:rsidP="007D2278">
            <w:pPr>
              <w:rPr>
                <w:color w:val="365F91"/>
              </w:rPr>
            </w:pPr>
            <w:r w:rsidRPr="00AC7874">
              <w:rPr>
                <w:color w:val="365F91"/>
              </w:rPr>
              <w:t>LE MERMOZ</w:t>
            </w:r>
          </w:p>
        </w:tc>
        <w:tc>
          <w:tcPr>
            <w:tcW w:w="0" w:type="auto"/>
            <w:noWrap/>
            <w:hideMark/>
          </w:tcPr>
          <w:p w:rsidR="00AB6A6C" w:rsidRPr="00AC7874" w:rsidRDefault="00AB6A6C" w:rsidP="007D2278">
            <w:pPr>
              <w:jc w:val="center"/>
              <w:rPr>
                <w:color w:val="365F91"/>
              </w:rPr>
            </w:pPr>
            <w:r w:rsidRPr="00AC7874">
              <w:rPr>
                <w:color w:val="365F91"/>
              </w:rPr>
              <w:t>05100</w:t>
            </w:r>
          </w:p>
        </w:tc>
        <w:tc>
          <w:tcPr>
            <w:tcW w:w="0" w:type="auto"/>
            <w:noWrap/>
            <w:hideMark/>
          </w:tcPr>
          <w:p w:rsidR="00AB6A6C" w:rsidRPr="00AC7874" w:rsidRDefault="00AB6A6C" w:rsidP="007D2278">
            <w:pPr>
              <w:rPr>
                <w:color w:val="365F91"/>
              </w:rPr>
            </w:pPr>
            <w:r w:rsidRPr="00AC7874">
              <w:rPr>
                <w:color w:val="365F91"/>
              </w:rPr>
              <w:t>BRIANÇON</w:t>
            </w:r>
          </w:p>
        </w:tc>
        <w:tc>
          <w:tcPr>
            <w:tcW w:w="0" w:type="auto"/>
            <w:noWrap/>
            <w:hideMark/>
          </w:tcPr>
          <w:p w:rsidR="00AB6A6C" w:rsidRPr="00AC7874" w:rsidRDefault="00AB6A6C" w:rsidP="007D2278">
            <w:pPr>
              <w:jc w:val="center"/>
              <w:rPr>
                <w:color w:val="365F91"/>
              </w:rPr>
            </w:pPr>
            <w:r w:rsidRPr="00AC7874">
              <w:rPr>
                <w:color w:val="365F91"/>
              </w:rPr>
              <w:t>SE</w:t>
            </w:r>
          </w:p>
        </w:tc>
        <w:tc>
          <w:tcPr>
            <w:tcW w:w="0" w:type="auto"/>
            <w:noWrap/>
            <w:hideMark/>
          </w:tcPr>
          <w:p w:rsidR="00AB6A6C" w:rsidRPr="00AC7874" w:rsidRDefault="00AB6A6C" w:rsidP="007D2278">
            <w:pPr>
              <w:rPr>
                <w:color w:val="365F91"/>
              </w:rPr>
            </w:pPr>
          </w:p>
        </w:tc>
      </w:tr>
      <w:tr w:rsidR="00AB6A6C" w:rsidRPr="00137FD4" w:rsidTr="007D2278">
        <w:trPr>
          <w:trHeight w:val="300"/>
          <w:jc w:val="center"/>
        </w:trPr>
        <w:tc>
          <w:tcPr>
            <w:tcW w:w="0" w:type="auto"/>
            <w:tcBorders>
              <w:left w:val="nil"/>
              <w:right w:val="nil"/>
            </w:tcBorders>
            <w:shd w:val="clear" w:color="auto" w:fill="D3DFEE"/>
            <w:noWrap/>
            <w:hideMark/>
          </w:tcPr>
          <w:p w:rsidR="00AB6A6C" w:rsidRPr="00AC7874" w:rsidRDefault="00AB6A6C" w:rsidP="007D2278">
            <w:pPr>
              <w:rPr>
                <w:b/>
                <w:bCs/>
                <w:color w:val="365F91"/>
              </w:rPr>
            </w:pPr>
            <w:r w:rsidRPr="00AC7874">
              <w:rPr>
                <w:b/>
                <w:bCs/>
                <w:color w:val="365F91"/>
              </w:rPr>
              <w:t>9</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MAIRIE DE LOMME</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59160</w:t>
            </w:r>
          </w:p>
        </w:tc>
        <w:tc>
          <w:tcPr>
            <w:tcW w:w="0" w:type="auto"/>
            <w:tcBorders>
              <w:left w:val="nil"/>
              <w:right w:val="nil"/>
            </w:tcBorders>
            <w:shd w:val="clear" w:color="auto" w:fill="D3DFEE"/>
            <w:noWrap/>
            <w:hideMark/>
          </w:tcPr>
          <w:p w:rsidR="00AB6A6C" w:rsidRPr="00AC7874" w:rsidRDefault="00AB6A6C" w:rsidP="007D2278">
            <w:pPr>
              <w:rPr>
                <w:color w:val="365F91"/>
              </w:rPr>
            </w:pPr>
            <w:r w:rsidRPr="00AC7874">
              <w:rPr>
                <w:color w:val="365F91"/>
              </w:rPr>
              <w:t>LOMME</w:t>
            </w:r>
          </w:p>
        </w:tc>
        <w:tc>
          <w:tcPr>
            <w:tcW w:w="0" w:type="auto"/>
            <w:tcBorders>
              <w:left w:val="nil"/>
              <w:right w:val="nil"/>
            </w:tcBorders>
            <w:shd w:val="clear" w:color="auto" w:fill="D3DFEE"/>
            <w:noWrap/>
            <w:hideMark/>
          </w:tcPr>
          <w:p w:rsidR="00AB6A6C" w:rsidRPr="00AC7874" w:rsidRDefault="00AB6A6C" w:rsidP="007D2278">
            <w:pPr>
              <w:jc w:val="center"/>
              <w:rPr>
                <w:color w:val="365F91"/>
              </w:rPr>
            </w:pPr>
            <w:r w:rsidRPr="00AC7874">
              <w:rPr>
                <w:color w:val="365F91"/>
              </w:rPr>
              <w:t>NE</w:t>
            </w:r>
          </w:p>
        </w:tc>
        <w:tc>
          <w:tcPr>
            <w:tcW w:w="0" w:type="auto"/>
            <w:tcBorders>
              <w:left w:val="nil"/>
              <w:right w:val="nil"/>
            </w:tcBorders>
            <w:shd w:val="clear" w:color="auto" w:fill="D3DFEE"/>
            <w:noWrap/>
            <w:hideMark/>
          </w:tcPr>
          <w:p w:rsidR="00AB6A6C" w:rsidRPr="00AC7874" w:rsidRDefault="00AB6A6C" w:rsidP="007D2278">
            <w:pPr>
              <w:rPr>
                <w:color w:val="365F91"/>
              </w:rPr>
            </w:pPr>
          </w:p>
        </w:tc>
      </w:tr>
    </w:tbl>
    <w:p w:rsidR="00AB6A6C" w:rsidRPr="00137FD4" w:rsidRDefault="00AB6A6C" w:rsidP="00AB6A6C">
      <w:pPr>
        <w:rPr>
          <w:lang w:val="en-GB"/>
        </w:rPr>
      </w:pPr>
    </w:p>
    <w:p w:rsidR="00AB6A6C" w:rsidRDefault="00AB6A6C" w:rsidP="00DF7B34"/>
    <w:p w:rsidR="00C45BC8" w:rsidRPr="00EC2F72" w:rsidRDefault="00C45BC8" w:rsidP="00EC2F72">
      <w:pPr>
        <w:pStyle w:val="Titre2"/>
        <w:numPr>
          <w:ilvl w:val="1"/>
          <w:numId w:val="11"/>
        </w:numPr>
        <w:rPr>
          <w:u w:val="none"/>
        </w:rPr>
      </w:pPr>
      <w:r w:rsidRPr="00EC2F72">
        <w:rPr>
          <w:u w:val="none"/>
        </w:rPr>
        <w:lastRenderedPageBreak/>
        <w:t>Livre des procédures</w:t>
      </w:r>
    </w:p>
    <w:p w:rsidR="00A04836" w:rsidRPr="00B65A82" w:rsidRDefault="00A04836" w:rsidP="004047E8">
      <w:pPr>
        <w:pBdr>
          <w:top w:val="single" w:sz="4" w:space="1" w:color="auto"/>
        </w:pBdr>
        <w:spacing w:after="120"/>
        <w:rPr>
          <w:b/>
          <w:color w:val="1F497D" w:themeColor="text2"/>
          <w:sz w:val="24"/>
          <w:szCs w:val="24"/>
        </w:rPr>
      </w:pPr>
      <w:bookmarkStart w:id="7" w:name="annexe2"/>
      <w:r w:rsidRPr="00B65A82">
        <w:rPr>
          <w:b/>
          <w:color w:val="1F497D" w:themeColor="text2"/>
          <w:sz w:val="24"/>
          <w:szCs w:val="24"/>
        </w:rPr>
        <w:t>SERVICE COMPTABILITE</w:t>
      </w:r>
    </w:p>
    <w:p w:rsidR="0077311F" w:rsidRPr="0076012B" w:rsidRDefault="0076012B" w:rsidP="004047E8">
      <w:pPr>
        <w:pBdr>
          <w:top w:val="single" w:sz="4" w:space="1" w:color="auto"/>
          <w:left w:val="single" w:sz="4" w:space="4" w:color="auto"/>
          <w:bottom w:val="single" w:sz="4" w:space="1" w:color="auto"/>
          <w:right w:val="single" w:sz="4" w:space="4" w:color="auto"/>
        </w:pBdr>
        <w:ind w:left="567" w:right="1133"/>
        <w:rPr>
          <w:b/>
          <w:color w:val="1F497D" w:themeColor="text2"/>
        </w:rPr>
      </w:pPr>
      <w:r w:rsidRPr="0076012B">
        <w:rPr>
          <w:b/>
          <w:color w:val="1F497D" w:themeColor="text2"/>
        </w:rPr>
        <w:t>Fiche CPT1</w:t>
      </w:r>
      <w:r w:rsidR="00A04836">
        <w:rPr>
          <w:b/>
          <w:color w:val="1F497D" w:themeColor="text2"/>
        </w:rPr>
        <w:t xml:space="preserve"> - Service Comptabilité</w:t>
      </w:r>
      <w:r w:rsidR="0077311F" w:rsidRPr="0076012B">
        <w:rPr>
          <w:b/>
          <w:color w:val="1F497D" w:themeColor="text2"/>
        </w:rPr>
        <w:t xml:space="preserve"> : traitement des factures clients</w:t>
      </w:r>
    </w:p>
    <w:p w:rsidR="0077311F" w:rsidRPr="0076012B" w:rsidRDefault="0077311F" w:rsidP="004047E8">
      <w:pPr>
        <w:pBdr>
          <w:top w:val="single" w:sz="4" w:space="1" w:color="auto"/>
          <w:left w:val="single" w:sz="4" w:space="4" w:color="auto"/>
          <w:bottom w:val="single" w:sz="4" w:space="1" w:color="auto"/>
          <w:right w:val="single" w:sz="4" w:space="4" w:color="auto"/>
        </w:pBdr>
        <w:ind w:left="567" w:right="1133"/>
        <w:rPr>
          <w:i/>
        </w:rPr>
      </w:pPr>
      <w:r w:rsidRPr="0076012B">
        <w:rPr>
          <w:i/>
        </w:rPr>
        <w:t>Chaque jour</w:t>
      </w:r>
    </w:p>
    <w:p w:rsidR="005D492E" w:rsidRDefault="0076012B" w:rsidP="004047E8">
      <w:pPr>
        <w:pBdr>
          <w:top w:val="single" w:sz="4" w:space="1" w:color="auto"/>
          <w:left w:val="single" w:sz="4" w:space="4" w:color="auto"/>
          <w:bottom w:val="single" w:sz="4" w:space="1" w:color="auto"/>
          <w:right w:val="single" w:sz="4" w:space="4" w:color="auto"/>
        </w:pBdr>
        <w:ind w:left="567" w:right="1133"/>
      </w:pPr>
      <w:r>
        <w:t xml:space="preserve">• </w:t>
      </w:r>
      <w:r w:rsidR="0077311F">
        <w:t>Contrôler la bonne comptabilisation des factures (erreurs d'échéances, mauvaise affectation client, tarification non respectée, etc.) par comparaison de l'enregistrement comptable avec la facture, le bon de commande et le bon de livraison.</w:t>
      </w:r>
    </w:p>
    <w:p w:rsidR="005D492E" w:rsidRDefault="005D492E" w:rsidP="004047E8">
      <w:pPr>
        <w:pBdr>
          <w:top w:val="single" w:sz="4" w:space="1" w:color="auto"/>
          <w:left w:val="single" w:sz="4" w:space="4" w:color="auto"/>
          <w:bottom w:val="single" w:sz="4" w:space="1" w:color="auto"/>
          <w:right w:val="single" w:sz="4" w:space="4" w:color="auto"/>
        </w:pBdr>
        <w:ind w:left="567" w:right="1133"/>
      </w:pPr>
      <w:r>
        <w:t xml:space="preserve">• </w:t>
      </w:r>
      <w:r w:rsidRPr="005D492E">
        <w:t xml:space="preserve">Corriger </w:t>
      </w:r>
      <w:r>
        <w:t xml:space="preserve">les éventuelles </w:t>
      </w:r>
      <w:r w:rsidRPr="005D492E">
        <w:t>erreurs d'imputation</w:t>
      </w:r>
      <w:r>
        <w:t>.</w:t>
      </w:r>
    </w:p>
    <w:p w:rsidR="0077311F" w:rsidRDefault="0077311F" w:rsidP="0077311F"/>
    <w:p w:rsidR="00B65A82" w:rsidRPr="002E7B2B" w:rsidRDefault="00B65A82" w:rsidP="004047E8">
      <w:pPr>
        <w:pBdr>
          <w:top w:val="single" w:sz="4" w:space="1" w:color="auto"/>
          <w:left w:val="single" w:sz="4" w:space="4" w:color="auto"/>
          <w:bottom w:val="single" w:sz="4" w:space="1" w:color="auto"/>
          <w:right w:val="single" w:sz="4" w:space="4" w:color="auto"/>
        </w:pBdr>
        <w:ind w:left="567" w:right="1134"/>
        <w:rPr>
          <w:b/>
          <w:color w:val="1F497D" w:themeColor="text2"/>
        </w:rPr>
      </w:pPr>
      <w:r>
        <w:rPr>
          <w:b/>
          <w:color w:val="1F497D" w:themeColor="text2"/>
        </w:rPr>
        <w:t>Fiche CPT2</w:t>
      </w:r>
      <w:r w:rsidRPr="002E7B2B">
        <w:rPr>
          <w:b/>
          <w:color w:val="1F497D" w:themeColor="text2"/>
        </w:rPr>
        <w:t xml:space="preserve"> - </w:t>
      </w:r>
      <w:r>
        <w:rPr>
          <w:b/>
          <w:color w:val="1F497D" w:themeColor="text2"/>
        </w:rPr>
        <w:t>Service Comptabilité :</w:t>
      </w:r>
      <w:r w:rsidRPr="002E7B2B">
        <w:rPr>
          <w:b/>
          <w:color w:val="1F497D" w:themeColor="text2"/>
        </w:rPr>
        <w:t xml:space="preserve"> </w:t>
      </w:r>
      <w:r>
        <w:rPr>
          <w:b/>
          <w:color w:val="1F497D" w:themeColor="text2"/>
        </w:rPr>
        <w:t xml:space="preserve">enregistrement des </w:t>
      </w:r>
      <w:r w:rsidRPr="002E7B2B">
        <w:rPr>
          <w:b/>
          <w:color w:val="1F497D" w:themeColor="text2"/>
        </w:rPr>
        <w:t>règlements</w:t>
      </w:r>
    </w:p>
    <w:p w:rsidR="00B65A82" w:rsidRPr="002E7B2B" w:rsidRDefault="00B65A82" w:rsidP="004047E8">
      <w:pPr>
        <w:pBdr>
          <w:top w:val="single" w:sz="4" w:space="1" w:color="auto"/>
          <w:left w:val="single" w:sz="4" w:space="4" w:color="auto"/>
          <w:bottom w:val="single" w:sz="4" w:space="1" w:color="auto"/>
          <w:right w:val="single" w:sz="4" w:space="4" w:color="auto"/>
        </w:pBdr>
        <w:ind w:left="567" w:right="1134"/>
        <w:rPr>
          <w:i/>
        </w:rPr>
      </w:pPr>
      <w:r w:rsidRPr="002E7B2B">
        <w:rPr>
          <w:i/>
        </w:rPr>
        <w:t>Chaque jour.</w:t>
      </w:r>
    </w:p>
    <w:p w:rsidR="00B65A82" w:rsidRDefault="00B65A82" w:rsidP="004047E8">
      <w:pPr>
        <w:pBdr>
          <w:top w:val="single" w:sz="4" w:space="1" w:color="auto"/>
          <w:left w:val="single" w:sz="4" w:space="4" w:color="auto"/>
          <w:bottom w:val="single" w:sz="4" w:space="1" w:color="auto"/>
          <w:right w:val="single" w:sz="4" w:space="4" w:color="auto"/>
        </w:pBdr>
        <w:ind w:left="567" w:right="1134"/>
      </w:pPr>
      <w:r>
        <w:t>• Réceptionner les règlements ; par chèque (courrier ou paiement sur place),  par virement (consultation relevé de banque sur Internet), ou par mandat,</w:t>
      </w:r>
    </w:p>
    <w:p w:rsidR="00B65A82" w:rsidRDefault="00B65A82" w:rsidP="004047E8">
      <w:pPr>
        <w:pBdr>
          <w:top w:val="single" w:sz="4" w:space="1" w:color="auto"/>
          <w:left w:val="single" w:sz="4" w:space="4" w:color="auto"/>
          <w:bottom w:val="single" w:sz="4" w:space="1" w:color="auto"/>
          <w:right w:val="single" w:sz="4" w:space="4" w:color="auto"/>
        </w:pBdr>
        <w:ind w:left="567" w:right="1134"/>
      </w:pPr>
      <w:r>
        <w:t>• Lettrer les comptes clients,</w:t>
      </w:r>
    </w:p>
    <w:p w:rsidR="00B65A82" w:rsidRDefault="00B65A82" w:rsidP="004047E8">
      <w:pPr>
        <w:pBdr>
          <w:top w:val="single" w:sz="4" w:space="1" w:color="auto"/>
          <w:left w:val="single" w:sz="4" w:space="4" w:color="auto"/>
          <w:bottom w:val="single" w:sz="4" w:space="1" w:color="auto"/>
          <w:right w:val="single" w:sz="4" w:space="4" w:color="auto"/>
        </w:pBdr>
        <w:ind w:left="567" w:right="1134"/>
      </w:pPr>
      <w:r>
        <w:t>• Saisir les règlements au journal de banque SG.</w:t>
      </w:r>
    </w:p>
    <w:p w:rsidR="00A04836" w:rsidRDefault="00A04836" w:rsidP="0077311F"/>
    <w:p w:rsidR="00B65A82" w:rsidRPr="002E7B2B" w:rsidRDefault="00B65A82" w:rsidP="004047E8">
      <w:pPr>
        <w:pBdr>
          <w:top w:val="single" w:sz="4" w:space="1" w:color="auto"/>
          <w:left w:val="single" w:sz="4" w:space="4" w:color="auto"/>
          <w:bottom w:val="single" w:sz="4" w:space="1" w:color="auto"/>
          <w:right w:val="single" w:sz="4" w:space="4" w:color="auto"/>
        </w:pBdr>
        <w:ind w:left="567" w:right="1134"/>
        <w:rPr>
          <w:b/>
          <w:color w:val="1F497D" w:themeColor="text2"/>
        </w:rPr>
      </w:pPr>
      <w:r>
        <w:rPr>
          <w:b/>
          <w:color w:val="1F497D" w:themeColor="text2"/>
        </w:rPr>
        <w:t>Fiche CPT3</w:t>
      </w:r>
      <w:r w:rsidRPr="002E7B2B">
        <w:rPr>
          <w:b/>
          <w:color w:val="1F497D" w:themeColor="text2"/>
        </w:rPr>
        <w:t xml:space="preserve"> - </w:t>
      </w:r>
      <w:r>
        <w:rPr>
          <w:b/>
          <w:color w:val="1F497D" w:themeColor="text2"/>
        </w:rPr>
        <w:t>Service Comptabilité :</w:t>
      </w:r>
      <w:r w:rsidRPr="002E7B2B">
        <w:rPr>
          <w:b/>
          <w:color w:val="1F497D" w:themeColor="text2"/>
        </w:rPr>
        <w:t xml:space="preserve"> </w:t>
      </w:r>
      <w:r>
        <w:rPr>
          <w:b/>
          <w:color w:val="1F497D" w:themeColor="text2"/>
        </w:rPr>
        <w:t>surveillance des délais</w:t>
      </w:r>
    </w:p>
    <w:p w:rsidR="00B65A82" w:rsidRDefault="00B65A82" w:rsidP="004047E8">
      <w:pPr>
        <w:pBdr>
          <w:top w:val="single" w:sz="4" w:space="1" w:color="auto"/>
          <w:left w:val="single" w:sz="4" w:space="4" w:color="auto"/>
          <w:bottom w:val="single" w:sz="4" w:space="1" w:color="auto"/>
          <w:right w:val="single" w:sz="4" w:space="4" w:color="auto"/>
        </w:pBdr>
        <w:ind w:left="567" w:right="1134"/>
      </w:pPr>
      <w:r>
        <w:t>Si possible, chaque fin de mois :</w:t>
      </w:r>
    </w:p>
    <w:p w:rsidR="00B65A82" w:rsidRDefault="00B65A82" w:rsidP="004047E8">
      <w:pPr>
        <w:pBdr>
          <w:top w:val="single" w:sz="4" w:space="1" w:color="auto"/>
          <w:left w:val="single" w:sz="4" w:space="4" w:color="auto"/>
          <w:bottom w:val="single" w:sz="4" w:space="1" w:color="auto"/>
          <w:right w:val="single" w:sz="4" w:space="4" w:color="auto"/>
        </w:pBdr>
        <w:ind w:left="567" w:right="1134"/>
      </w:pPr>
      <w:r>
        <w:t>• Contrôler les échéances en éditant la balance âgée,</w:t>
      </w:r>
    </w:p>
    <w:p w:rsidR="00B65A82" w:rsidRDefault="00B65A82" w:rsidP="004047E8">
      <w:pPr>
        <w:pBdr>
          <w:top w:val="single" w:sz="4" w:space="1" w:color="auto"/>
          <w:left w:val="single" w:sz="4" w:space="4" w:color="auto"/>
          <w:bottom w:val="single" w:sz="4" w:space="1" w:color="auto"/>
          <w:right w:val="single" w:sz="4" w:space="4" w:color="auto"/>
        </w:pBdr>
        <w:ind w:left="567" w:right="1134"/>
      </w:pPr>
      <w:r>
        <w:t>• Relancer les retardataires.</w:t>
      </w:r>
    </w:p>
    <w:p w:rsidR="00A04836" w:rsidRDefault="00A04836" w:rsidP="0077311F"/>
    <w:p w:rsidR="00A04836" w:rsidRPr="00B65A82" w:rsidRDefault="00A04836" w:rsidP="004047E8">
      <w:pPr>
        <w:pBdr>
          <w:top w:val="single" w:sz="4" w:space="1" w:color="auto"/>
        </w:pBdr>
        <w:spacing w:after="120"/>
        <w:rPr>
          <w:b/>
          <w:color w:val="1F497D" w:themeColor="text2"/>
          <w:sz w:val="24"/>
          <w:szCs w:val="24"/>
        </w:rPr>
      </w:pPr>
      <w:r w:rsidRPr="00B65A82">
        <w:rPr>
          <w:b/>
          <w:color w:val="1F497D" w:themeColor="text2"/>
          <w:sz w:val="24"/>
          <w:szCs w:val="24"/>
        </w:rPr>
        <w:t>SERVICE COMMERCIAL</w:t>
      </w:r>
    </w:p>
    <w:p w:rsidR="0077311F" w:rsidRPr="00BD7A35" w:rsidRDefault="0077311F" w:rsidP="004047E8">
      <w:pPr>
        <w:pBdr>
          <w:top w:val="single" w:sz="4" w:space="1" w:color="auto"/>
          <w:left w:val="single" w:sz="4" w:space="4" w:color="auto"/>
          <w:bottom w:val="single" w:sz="4" w:space="1" w:color="auto"/>
          <w:right w:val="single" w:sz="4" w:space="4" w:color="auto"/>
        </w:pBdr>
        <w:ind w:left="567" w:right="1134"/>
        <w:rPr>
          <w:b/>
          <w:color w:val="1F497D" w:themeColor="text2"/>
        </w:rPr>
      </w:pPr>
      <w:r w:rsidRPr="00BD7A35">
        <w:rPr>
          <w:b/>
          <w:color w:val="1F497D" w:themeColor="text2"/>
        </w:rPr>
        <w:t xml:space="preserve">Fiche CC1 - Commercial : </w:t>
      </w:r>
      <w:r w:rsidR="00B02057">
        <w:rPr>
          <w:b/>
          <w:color w:val="1F497D" w:themeColor="text2"/>
        </w:rPr>
        <w:t>prise de</w:t>
      </w:r>
      <w:r w:rsidRPr="00BD7A35">
        <w:rPr>
          <w:b/>
          <w:color w:val="1F497D" w:themeColor="text2"/>
        </w:rPr>
        <w:t xml:space="preserve"> commandes</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Enregistrer les bons de commande clients.</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 xml:space="preserve">Cas d'articles en rupture de stock : </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BD7A35">
        <w:t xml:space="preserve"> </w:t>
      </w:r>
      <w:r>
        <w:t xml:space="preserve">forcer la commande (le reliquat sera géré au plus tôt), </w:t>
      </w:r>
    </w:p>
    <w:p w:rsidR="00E955F5" w:rsidRDefault="0077311F" w:rsidP="004047E8">
      <w:pPr>
        <w:pBdr>
          <w:top w:val="single" w:sz="4" w:space="1" w:color="auto"/>
          <w:left w:val="single" w:sz="4" w:space="4" w:color="auto"/>
          <w:bottom w:val="single" w:sz="4" w:space="1" w:color="auto"/>
          <w:right w:val="single" w:sz="4" w:space="4" w:color="auto"/>
        </w:pBdr>
        <w:ind w:left="567" w:right="1134"/>
      </w:pPr>
      <w:r>
        <w:t>•</w:t>
      </w:r>
      <w:r w:rsidR="00BD7A35">
        <w:t xml:space="preserve"> </w:t>
      </w:r>
      <w:r>
        <w:t>prévenir le client d'un reliquat de c</w:t>
      </w:r>
      <w:r w:rsidR="00E955F5">
        <w:t>ommande, par mail ou courrier,</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BD7A35">
        <w:t xml:space="preserve"> </w:t>
      </w:r>
      <w:r>
        <w:t>relever les références et le code fournisseur des articles manquants,</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BD7A35">
        <w:t xml:space="preserve"> </w:t>
      </w:r>
      <w:r>
        <w:t xml:space="preserve">faire le jour même une proposition d'achat </w:t>
      </w:r>
      <w:r w:rsidR="004047E8">
        <w:t>de</w:t>
      </w:r>
      <w:r>
        <w:t xml:space="preserve"> cet article, pour le responsable des achats.</w:t>
      </w:r>
    </w:p>
    <w:p w:rsidR="00B02057" w:rsidRDefault="00B02057" w:rsidP="0077311F"/>
    <w:p w:rsidR="00B02057" w:rsidRPr="00BD7A35" w:rsidRDefault="00B02057" w:rsidP="004047E8">
      <w:pPr>
        <w:pBdr>
          <w:top w:val="single" w:sz="4" w:space="1" w:color="auto"/>
          <w:left w:val="single" w:sz="4" w:space="4" w:color="auto"/>
          <w:bottom w:val="single" w:sz="4" w:space="1" w:color="auto"/>
          <w:right w:val="single" w:sz="4" w:space="4" w:color="auto"/>
        </w:pBdr>
        <w:ind w:left="567" w:right="1134"/>
        <w:rPr>
          <w:b/>
          <w:color w:val="1F497D" w:themeColor="text2"/>
        </w:rPr>
      </w:pPr>
      <w:r>
        <w:rPr>
          <w:b/>
          <w:color w:val="1F497D" w:themeColor="text2"/>
        </w:rPr>
        <w:t>Fiche RC1</w:t>
      </w:r>
      <w:r w:rsidRPr="00BD7A35">
        <w:rPr>
          <w:b/>
          <w:color w:val="1F497D" w:themeColor="text2"/>
        </w:rPr>
        <w:t xml:space="preserve"> - </w:t>
      </w:r>
      <w:r>
        <w:rPr>
          <w:b/>
          <w:color w:val="1F497D" w:themeColor="text2"/>
        </w:rPr>
        <w:t>Directeur</w:t>
      </w:r>
      <w:r w:rsidRPr="00BD7A35">
        <w:rPr>
          <w:b/>
          <w:color w:val="1F497D" w:themeColor="text2"/>
        </w:rPr>
        <w:t xml:space="preserve"> commercial : facturation</w:t>
      </w:r>
    </w:p>
    <w:p w:rsidR="00B02057" w:rsidRPr="00BD7A35" w:rsidRDefault="00B02057" w:rsidP="004047E8">
      <w:pPr>
        <w:pBdr>
          <w:top w:val="single" w:sz="4" w:space="1" w:color="auto"/>
          <w:left w:val="single" w:sz="4" w:space="4" w:color="auto"/>
          <w:bottom w:val="single" w:sz="4" w:space="1" w:color="auto"/>
          <w:right w:val="single" w:sz="4" w:space="4" w:color="auto"/>
        </w:pBdr>
        <w:ind w:left="567" w:right="1134"/>
        <w:rPr>
          <w:i/>
        </w:rPr>
      </w:pPr>
      <w:r w:rsidRPr="00BD7A35">
        <w:rPr>
          <w:i/>
        </w:rPr>
        <w:t xml:space="preserve">Chaque </w:t>
      </w:r>
      <w:r w:rsidR="005D492E">
        <w:rPr>
          <w:i/>
        </w:rPr>
        <w:t>matin</w:t>
      </w:r>
      <w:r w:rsidRPr="00BD7A35">
        <w:rPr>
          <w:i/>
        </w:rPr>
        <w:t>.</w:t>
      </w:r>
    </w:p>
    <w:p w:rsidR="00B02057" w:rsidRDefault="00B02057" w:rsidP="004047E8">
      <w:pPr>
        <w:pBdr>
          <w:top w:val="single" w:sz="4" w:space="1" w:color="auto"/>
          <w:left w:val="single" w:sz="4" w:space="4" w:color="auto"/>
          <w:bottom w:val="single" w:sz="4" w:space="1" w:color="auto"/>
          <w:right w:val="single" w:sz="4" w:space="4" w:color="auto"/>
        </w:pBdr>
        <w:ind w:left="567" w:right="1134"/>
      </w:pPr>
      <w:r>
        <w:t>• Contrôler la c</w:t>
      </w:r>
      <w:r w:rsidR="00B65A82">
        <w:t>haîne BC – BL  et les reliquats,</w:t>
      </w:r>
    </w:p>
    <w:p w:rsidR="00B02057" w:rsidRDefault="00B02057" w:rsidP="004047E8">
      <w:pPr>
        <w:pBdr>
          <w:top w:val="single" w:sz="4" w:space="1" w:color="auto"/>
          <w:left w:val="single" w:sz="4" w:space="4" w:color="auto"/>
          <w:bottom w:val="single" w:sz="4" w:space="1" w:color="auto"/>
          <w:right w:val="single" w:sz="4" w:space="4" w:color="auto"/>
        </w:pBdr>
        <w:ind w:left="567" w:right="1134"/>
      </w:pPr>
      <w:r>
        <w:t>• Générer les factures.</w:t>
      </w:r>
    </w:p>
    <w:p w:rsidR="0077311F" w:rsidRDefault="0077311F" w:rsidP="0077311F"/>
    <w:p w:rsidR="00B02057" w:rsidRPr="00B65A82" w:rsidRDefault="00680255" w:rsidP="004047E8">
      <w:pPr>
        <w:pBdr>
          <w:top w:val="single" w:sz="4" w:space="1" w:color="auto"/>
        </w:pBdr>
        <w:spacing w:after="120"/>
        <w:rPr>
          <w:b/>
          <w:color w:val="1F497D" w:themeColor="text2"/>
          <w:sz w:val="24"/>
          <w:szCs w:val="24"/>
        </w:rPr>
      </w:pPr>
      <w:r>
        <w:rPr>
          <w:b/>
          <w:color w:val="1F497D" w:themeColor="text2"/>
          <w:sz w:val="24"/>
          <w:szCs w:val="24"/>
        </w:rPr>
        <w:t xml:space="preserve">SERVICE </w:t>
      </w:r>
      <w:r w:rsidR="00B02057" w:rsidRPr="00B65A82">
        <w:rPr>
          <w:b/>
          <w:color w:val="1F497D" w:themeColor="text2"/>
          <w:sz w:val="24"/>
          <w:szCs w:val="24"/>
        </w:rPr>
        <w:t>EXPEDITIONS</w:t>
      </w:r>
    </w:p>
    <w:p w:rsidR="0077311F" w:rsidRPr="002E7B2B" w:rsidRDefault="0077311F" w:rsidP="004047E8">
      <w:pPr>
        <w:pBdr>
          <w:top w:val="single" w:sz="4" w:space="1" w:color="auto"/>
          <w:left w:val="single" w:sz="4" w:space="4" w:color="auto"/>
          <w:bottom w:val="single" w:sz="4" w:space="1" w:color="auto"/>
          <w:right w:val="single" w:sz="4" w:space="4" w:color="auto"/>
        </w:pBdr>
        <w:ind w:left="567" w:right="1134"/>
        <w:rPr>
          <w:b/>
          <w:color w:val="1F497D" w:themeColor="text2"/>
        </w:rPr>
      </w:pPr>
      <w:r w:rsidRPr="002E7B2B">
        <w:rPr>
          <w:b/>
          <w:color w:val="1F497D" w:themeColor="text2"/>
        </w:rPr>
        <w:t>Fiche RL1 - Responsable Expéditions</w:t>
      </w:r>
      <w:r w:rsidR="00B65A82">
        <w:rPr>
          <w:b/>
          <w:color w:val="1F497D" w:themeColor="text2"/>
        </w:rPr>
        <w:t xml:space="preserve"> : lancement des préparations</w:t>
      </w:r>
    </w:p>
    <w:p w:rsidR="0077311F" w:rsidRPr="002E7B2B" w:rsidRDefault="0077311F" w:rsidP="004047E8">
      <w:pPr>
        <w:pBdr>
          <w:top w:val="single" w:sz="4" w:space="1" w:color="auto"/>
          <w:left w:val="single" w:sz="4" w:space="4" w:color="auto"/>
          <w:bottom w:val="single" w:sz="4" w:space="1" w:color="auto"/>
          <w:right w:val="single" w:sz="4" w:space="4" w:color="auto"/>
        </w:pBdr>
        <w:ind w:left="567" w:right="1134"/>
        <w:rPr>
          <w:i/>
        </w:rPr>
      </w:pPr>
      <w:r w:rsidRPr="002E7B2B">
        <w:rPr>
          <w:i/>
        </w:rPr>
        <w:t>Chaque matin.</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2E7B2B">
        <w:t xml:space="preserve"> </w:t>
      </w:r>
      <w:r>
        <w:t>Cons</w:t>
      </w:r>
      <w:r w:rsidR="00B65A82">
        <w:t>ulter le planning des commandes,</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2E7B2B">
        <w:t xml:space="preserve"> </w:t>
      </w:r>
      <w:r>
        <w:t>Consult</w:t>
      </w:r>
      <w:r w:rsidR="00B65A82">
        <w:t>er les disponibilités en stocks,</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2E7B2B">
        <w:t xml:space="preserve"> </w:t>
      </w:r>
      <w:r>
        <w:t>Lancer le travail des préparateurs (réunion de lancement, pas de manipulation PGI).</w:t>
      </w:r>
    </w:p>
    <w:p w:rsidR="0077311F" w:rsidRDefault="0077311F" w:rsidP="0077311F"/>
    <w:p w:rsidR="0077311F" w:rsidRPr="002E7B2B" w:rsidRDefault="0077311F" w:rsidP="004047E8">
      <w:pPr>
        <w:pBdr>
          <w:top w:val="single" w:sz="4" w:space="1" w:color="auto"/>
          <w:left w:val="single" w:sz="4" w:space="4" w:color="auto"/>
          <w:bottom w:val="single" w:sz="4" w:space="1" w:color="auto"/>
          <w:right w:val="single" w:sz="4" w:space="4" w:color="auto"/>
        </w:pBdr>
        <w:ind w:left="567" w:right="1134"/>
        <w:rPr>
          <w:b/>
          <w:color w:val="1F497D" w:themeColor="text2"/>
        </w:rPr>
      </w:pPr>
      <w:r w:rsidRPr="002E7B2B">
        <w:rPr>
          <w:b/>
          <w:color w:val="1F497D" w:themeColor="text2"/>
        </w:rPr>
        <w:t xml:space="preserve">Fiche RL2 - Responsable </w:t>
      </w:r>
      <w:r w:rsidR="00B65A82">
        <w:rPr>
          <w:b/>
          <w:color w:val="1F497D" w:themeColor="text2"/>
        </w:rPr>
        <w:t>E</w:t>
      </w:r>
      <w:r w:rsidR="008F06D5">
        <w:rPr>
          <w:b/>
          <w:color w:val="1F497D" w:themeColor="text2"/>
        </w:rPr>
        <w:t>xpéditions :</w:t>
      </w:r>
      <w:r w:rsidRPr="002E7B2B">
        <w:rPr>
          <w:b/>
          <w:color w:val="1F497D" w:themeColor="text2"/>
        </w:rPr>
        <w:t xml:space="preserve"> </w:t>
      </w:r>
      <w:r w:rsidR="00B65A82">
        <w:rPr>
          <w:b/>
          <w:color w:val="1F497D" w:themeColor="text2"/>
        </w:rPr>
        <w:t>traitement</w:t>
      </w:r>
      <w:r w:rsidRPr="002E7B2B">
        <w:rPr>
          <w:b/>
          <w:color w:val="1F497D" w:themeColor="text2"/>
        </w:rPr>
        <w:t xml:space="preserve"> de</w:t>
      </w:r>
      <w:r w:rsidR="00B65A82">
        <w:rPr>
          <w:b/>
          <w:color w:val="1F497D" w:themeColor="text2"/>
        </w:rPr>
        <w:t>s</w:t>
      </w:r>
      <w:r w:rsidRPr="002E7B2B">
        <w:rPr>
          <w:b/>
          <w:color w:val="1F497D" w:themeColor="text2"/>
        </w:rPr>
        <w:t xml:space="preserve"> livraison</w:t>
      </w:r>
      <w:r w:rsidR="00B65A82">
        <w:rPr>
          <w:b/>
          <w:color w:val="1F497D" w:themeColor="text2"/>
        </w:rPr>
        <w:t>s</w:t>
      </w:r>
    </w:p>
    <w:p w:rsidR="0077311F" w:rsidRPr="002E7B2B" w:rsidRDefault="0077311F" w:rsidP="004047E8">
      <w:pPr>
        <w:pBdr>
          <w:top w:val="single" w:sz="4" w:space="1" w:color="auto"/>
          <w:left w:val="single" w:sz="4" w:space="4" w:color="auto"/>
          <w:bottom w:val="single" w:sz="4" w:space="1" w:color="auto"/>
          <w:right w:val="single" w:sz="4" w:space="4" w:color="auto"/>
        </w:pBdr>
        <w:ind w:left="567" w:right="1134"/>
        <w:rPr>
          <w:i/>
        </w:rPr>
      </w:pPr>
      <w:r w:rsidRPr="002E7B2B">
        <w:rPr>
          <w:i/>
        </w:rPr>
        <w:t>Chaque soir.</w:t>
      </w:r>
    </w:p>
    <w:p w:rsidR="0077311F" w:rsidRDefault="002E7B2B" w:rsidP="004047E8">
      <w:pPr>
        <w:pBdr>
          <w:top w:val="single" w:sz="4" w:space="1" w:color="auto"/>
          <w:left w:val="single" w:sz="4" w:space="4" w:color="auto"/>
          <w:bottom w:val="single" w:sz="4" w:space="1" w:color="auto"/>
          <w:right w:val="single" w:sz="4" w:space="4" w:color="auto"/>
        </w:pBdr>
        <w:ind w:left="567" w:right="1134"/>
      </w:pPr>
      <w:r>
        <w:t xml:space="preserve">• </w:t>
      </w:r>
      <w:r w:rsidR="004047E8">
        <w:t xml:space="preserve">Valider </w:t>
      </w:r>
      <w:r w:rsidR="0077311F">
        <w:t>les bons de livraison (à partir des bons de livraison annotés par les préparateurs)</w:t>
      </w:r>
      <w:r w:rsidR="00B65A82">
        <w:t>,</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2E7B2B">
        <w:t xml:space="preserve"> </w:t>
      </w:r>
      <w:r>
        <w:t>Éditer une lis</w:t>
      </w:r>
      <w:r w:rsidR="00C56722">
        <w:t>te des reliquats de livraison (« </w:t>
      </w:r>
      <w:r>
        <w:t>reste à livrer</w:t>
      </w:r>
      <w:r w:rsidR="00C56722">
        <w:t> »</w:t>
      </w:r>
      <w:r>
        <w:t>)</w:t>
      </w:r>
      <w:r w:rsidR="00B65A82">
        <w:t>.</w:t>
      </w:r>
    </w:p>
    <w:p w:rsidR="0077311F" w:rsidRDefault="0077311F" w:rsidP="004047E8">
      <w:pPr>
        <w:pBdr>
          <w:top w:val="single" w:sz="4" w:space="1" w:color="auto"/>
          <w:left w:val="single" w:sz="4" w:space="4" w:color="auto"/>
          <w:bottom w:val="single" w:sz="4" w:space="1" w:color="auto"/>
          <w:right w:val="single" w:sz="4" w:space="4" w:color="auto"/>
        </w:pBdr>
        <w:ind w:left="567" w:right="1134"/>
      </w:pPr>
    </w:p>
    <w:p w:rsidR="0077311F" w:rsidRDefault="0077311F" w:rsidP="004047E8">
      <w:pPr>
        <w:pBdr>
          <w:top w:val="single" w:sz="4" w:space="1" w:color="auto"/>
          <w:left w:val="single" w:sz="4" w:space="4" w:color="auto"/>
          <w:bottom w:val="single" w:sz="4" w:space="1" w:color="auto"/>
          <w:right w:val="single" w:sz="4" w:space="4" w:color="auto"/>
        </w:pBdr>
        <w:ind w:left="567" w:right="1134"/>
      </w:pPr>
      <w:r>
        <w:t>En cas de surcharge du planning (préparation incomplète),</w:t>
      </w:r>
    </w:p>
    <w:p w:rsidR="0077311F" w:rsidRDefault="0077311F" w:rsidP="004047E8">
      <w:pPr>
        <w:pBdr>
          <w:top w:val="single" w:sz="4" w:space="1" w:color="auto"/>
          <w:left w:val="single" w:sz="4" w:space="4" w:color="auto"/>
          <w:bottom w:val="single" w:sz="4" w:space="1" w:color="auto"/>
          <w:right w:val="single" w:sz="4" w:space="4" w:color="auto"/>
        </w:pBdr>
        <w:ind w:left="567" w:right="1134"/>
      </w:pPr>
      <w:r>
        <w:t>•</w:t>
      </w:r>
      <w:r w:rsidR="002E7B2B">
        <w:t xml:space="preserve"> </w:t>
      </w:r>
      <w:r>
        <w:t>modifier les dates de livraison prévues,</w:t>
      </w:r>
    </w:p>
    <w:p w:rsidR="00973C01" w:rsidRDefault="0077311F" w:rsidP="004047E8">
      <w:pPr>
        <w:pBdr>
          <w:top w:val="single" w:sz="4" w:space="1" w:color="auto"/>
          <w:left w:val="single" w:sz="4" w:space="4" w:color="auto"/>
          <w:bottom w:val="single" w:sz="4" w:space="1" w:color="auto"/>
          <w:right w:val="single" w:sz="4" w:space="4" w:color="auto"/>
        </w:pBdr>
        <w:ind w:left="567" w:right="1134"/>
      </w:pPr>
      <w:r>
        <w:t>•</w:t>
      </w:r>
      <w:r w:rsidR="002E7B2B">
        <w:t xml:space="preserve"> </w:t>
      </w:r>
      <w:r>
        <w:t xml:space="preserve">avertir le commercial pour suite à donner (il devra avertir le client). </w:t>
      </w:r>
      <w:bookmarkEnd w:id="7"/>
    </w:p>
    <w:sectPr w:rsidR="00973C01" w:rsidSect="00C40A11">
      <w:headerReference w:type="even" r:id="rId14"/>
      <w:headerReference w:type="default" r:id="rId15"/>
      <w:footerReference w:type="default" r:id="rId16"/>
      <w:headerReference w:type="first" r:id="rId17"/>
      <w:footerReference w:type="first" r:id="rId18"/>
      <w:pgSz w:w="11907" w:h="16840" w:code="9"/>
      <w:pgMar w:top="1021" w:right="851" w:bottom="1134" w:left="851" w:header="284"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52C7" w:rsidRDefault="004352C7" w:rsidP="00515425">
      <w:r>
        <w:separator/>
      </w:r>
    </w:p>
  </w:endnote>
  <w:endnote w:type="continuationSeparator" w:id="0">
    <w:p w:rsidR="004352C7" w:rsidRDefault="004352C7" w:rsidP="005154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Pr="00FB7A8B" w:rsidRDefault="00253EAD" w:rsidP="004949CB">
    <w:pPr>
      <w:pStyle w:val="Pieddepage"/>
      <w:tabs>
        <w:tab w:val="clear" w:pos="4860"/>
        <w:tab w:val="clear" w:pos="9639"/>
        <w:tab w:val="right" w:pos="10206"/>
        <w:tab w:val="right" w:pos="14004"/>
      </w:tabs>
    </w:pPr>
    <w:fldSimple w:instr=" FILENAME   \* MERGEFORMAT ">
      <w:r w:rsidR="00405FD6">
        <w:rPr>
          <w:noProof/>
        </w:rPr>
        <w:t>ContexteCB2C.docx</w:t>
      </w:r>
    </w:fldSimple>
    <w:r w:rsidR="00405FD6" w:rsidRPr="00FB7A8B">
      <w:tab/>
    </w:r>
  </w:p>
  <w:p w:rsidR="00405FD6" w:rsidRPr="00FB7A8B" w:rsidRDefault="00405FD6" w:rsidP="00BD0F4A">
    <w:pPr>
      <w:pStyle w:val="Pieddepage"/>
      <w:tabs>
        <w:tab w:val="clear" w:pos="4860"/>
        <w:tab w:val="clear" w:pos="9639"/>
        <w:tab w:val="right" w:pos="10206"/>
        <w:tab w:val="right" w:pos="14034"/>
      </w:tabs>
    </w:pPr>
    <w:r w:rsidRPr="00FB7A8B">
      <w:t xml:space="preserve">© Réseau CRCF – Ministère de l'Éducation nationale – </w:t>
    </w:r>
    <w:hyperlink r:id="rId1" w:history="1">
      <w:r w:rsidRPr="00FB7A8B">
        <w:t>http://crcf.ac-grenoble.fr</w:t>
      </w:r>
    </w:hyperlink>
    <w:r w:rsidRPr="00FB7A8B">
      <w:tab/>
      <w:t xml:space="preserve">page </w:t>
    </w:r>
    <w:fldSimple w:instr=" PAGE   \* MERGEFORMAT ">
      <w:r w:rsidR="004946B6">
        <w:rPr>
          <w:noProof/>
        </w:rPr>
        <w:t>1</w:t>
      </w:r>
    </w:fldSimple>
    <w:r w:rsidRPr="00FB7A8B">
      <w:t>/</w:t>
    </w:r>
    <w:fldSimple w:instr=" NUMPAGES   \* MERGEFORMAT ">
      <w:r w:rsidR="004946B6">
        <w:rPr>
          <w:noProof/>
        </w:rPr>
        <w:t>3</w:t>
      </w:r>
    </w:fldSimple>
    <w:r w:rsidRPr="00FB7A8B">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Default="00253EAD" w:rsidP="00B35229">
    <w:pPr>
      <w:pStyle w:val="Pieddepage"/>
      <w:tabs>
        <w:tab w:val="clear" w:pos="4860"/>
        <w:tab w:val="clear" w:pos="9639"/>
        <w:tab w:val="right" w:pos="10206"/>
        <w:tab w:val="right" w:pos="14004"/>
      </w:tabs>
    </w:pPr>
    <w:fldSimple w:instr=" FILENAME   \* MERGEFORMAT ">
      <w:r w:rsidR="00405FD6">
        <w:rPr>
          <w:noProof/>
        </w:rPr>
        <w:t>ContexteCB2C.docx</w:t>
      </w:r>
    </w:fldSimple>
    <w:r w:rsidR="00405FD6" w:rsidRPr="00806689">
      <w:tab/>
    </w:r>
  </w:p>
  <w:p w:rsidR="00405FD6" w:rsidRPr="00B35229" w:rsidRDefault="00405FD6" w:rsidP="00B35229">
    <w:pPr>
      <w:pStyle w:val="Pieddepage"/>
      <w:tabs>
        <w:tab w:val="clear" w:pos="4860"/>
        <w:tab w:val="clear" w:pos="9639"/>
        <w:tab w:val="right" w:pos="14034"/>
      </w:tabs>
    </w:pPr>
    <w:r w:rsidRPr="00973C01">
      <w:t xml:space="preserve">© Réseau CRCF </w:t>
    </w:r>
    <w:r>
      <w:t>–</w:t>
    </w:r>
    <w:r w:rsidRPr="00973C01">
      <w:t xml:space="preserve"> Ministère de </w:t>
    </w:r>
    <w:r w:rsidRPr="00806689">
      <w:t>l'Éducation</w:t>
    </w:r>
    <w:r>
      <w:t xml:space="preserve"> nationale –</w:t>
    </w:r>
    <w:r w:rsidRPr="00973C01">
      <w:t xml:space="preserve"> </w:t>
    </w:r>
    <w:hyperlink r:id="rId1" w:history="1">
      <w:r w:rsidRPr="00973C01">
        <w:t>http://crcf.ac-grenoble.fr</w:t>
      </w:r>
    </w:hyperlink>
    <w:r>
      <w:tab/>
    </w:r>
    <w:r w:rsidRPr="00806689">
      <w:t xml:space="preserve">page </w:t>
    </w:r>
    <w:fldSimple w:instr=" PAGE   \* MERGEFORMAT ">
      <w:r w:rsidR="004946B6">
        <w:rPr>
          <w:noProof/>
        </w:rPr>
        <w:t>2</w:t>
      </w:r>
    </w:fldSimple>
    <w:r w:rsidRPr="00806689">
      <w:t>/</w:t>
    </w:r>
    <w:fldSimple w:instr=" NUMPAGES   \* MERGEFORMAT ">
      <w:r w:rsidR="004946B6">
        <w:rPr>
          <w:noProof/>
        </w:rPr>
        <w:t>8</w:t>
      </w:r>
    </w:fldSimple>
    <w:r w:rsidRPr="00973C01">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Pr="004047E8" w:rsidRDefault="00253EAD" w:rsidP="004047E8">
    <w:pPr>
      <w:pStyle w:val="Pieddepage"/>
      <w:tabs>
        <w:tab w:val="clear" w:pos="4860"/>
        <w:tab w:val="clear" w:pos="9639"/>
        <w:tab w:val="left" w:pos="1985"/>
        <w:tab w:val="right" w:pos="10206"/>
        <w:tab w:val="right" w:pos="14004"/>
      </w:tabs>
      <w:rPr>
        <w:sz w:val="16"/>
      </w:rPr>
    </w:pPr>
    <w:fldSimple w:instr=" FILENAME   \* MERGEFORMAT ">
      <w:r w:rsidR="00405FD6" w:rsidRPr="004047E8">
        <w:rPr>
          <w:noProof/>
          <w:sz w:val="16"/>
        </w:rPr>
        <w:t>ContexteCB2C.docx</w:t>
      </w:r>
    </w:fldSimple>
    <w:r w:rsidR="004047E8" w:rsidRPr="004047E8">
      <w:rPr>
        <w:sz w:val="16"/>
      </w:rPr>
      <w:tab/>
    </w:r>
    <w:r w:rsidR="00405FD6" w:rsidRPr="004047E8">
      <w:rPr>
        <w:sz w:val="16"/>
      </w:rPr>
      <w:t xml:space="preserve">© Réseau CRCF – Ministère de l'Éducation nationale – </w:t>
    </w:r>
    <w:hyperlink r:id="rId1" w:history="1">
      <w:r w:rsidR="00405FD6" w:rsidRPr="004047E8">
        <w:rPr>
          <w:sz w:val="16"/>
        </w:rPr>
        <w:t>http://crcf.ac-grenoble.fr</w:t>
      </w:r>
    </w:hyperlink>
    <w:r w:rsidR="00405FD6" w:rsidRPr="004047E8">
      <w:rPr>
        <w:sz w:val="16"/>
      </w:rPr>
      <w:tab/>
      <w:t xml:space="preserve">page </w:t>
    </w:r>
    <w:r w:rsidRPr="004047E8">
      <w:rPr>
        <w:sz w:val="16"/>
      </w:rPr>
      <w:fldChar w:fldCharType="begin"/>
    </w:r>
    <w:r w:rsidR="009E4834" w:rsidRPr="004047E8">
      <w:rPr>
        <w:sz w:val="16"/>
      </w:rPr>
      <w:instrText xml:space="preserve"> PAGE   \* MERGEFORMAT </w:instrText>
    </w:r>
    <w:r w:rsidRPr="004047E8">
      <w:rPr>
        <w:sz w:val="16"/>
      </w:rPr>
      <w:fldChar w:fldCharType="separate"/>
    </w:r>
    <w:r w:rsidR="004946B6">
      <w:rPr>
        <w:noProof/>
        <w:sz w:val="16"/>
      </w:rPr>
      <w:t>8</w:t>
    </w:r>
    <w:r w:rsidRPr="004047E8">
      <w:rPr>
        <w:sz w:val="16"/>
      </w:rPr>
      <w:fldChar w:fldCharType="end"/>
    </w:r>
    <w:r w:rsidR="00405FD6" w:rsidRPr="004047E8">
      <w:rPr>
        <w:sz w:val="16"/>
      </w:rPr>
      <w:t>/</w:t>
    </w:r>
    <w:fldSimple w:instr=" NUMPAGES   \* MERGEFORMAT ">
      <w:r w:rsidR="004946B6" w:rsidRPr="004946B6">
        <w:rPr>
          <w:noProof/>
          <w:sz w:val="16"/>
        </w:rPr>
        <w:t>8</w:t>
      </w:r>
    </w:fldSimple>
    <w:r w:rsidR="00405FD6" w:rsidRPr="004047E8">
      <w:rPr>
        <w:sz w:val="16"/>
      </w:rPr>
      <w:t xml:space="preserve">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Default="00253EAD" w:rsidP="00E0135E">
    <w:pPr>
      <w:pStyle w:val="Pieddepage"/>
      <w:tabs>
        <w:tab w:val="clear" w:pos="9639"/>
        <w:tab w:val="right" w:pos="9072"/>
      </w:tabs>
    </w:pPr>
    <w:fldSimple w:instr=" FILENAME   \* MERGEFORMAT ">
      <w:r w:rsidR="00405FD6">
        <w:rPr>
          <w:noProof/>
        </w:rPr>
        <w:t>ContexteCB2C.docx</w:t>
      </w:r>
    </w:fldSimple>
  </w:p>
  <w:p w:rsidR="00405FD6" w:rsidRPr="00973C01" w:rsidRDefault="00405FD6" w:rsidP="004949CB">
    <w:pPr>
      <w:pStyle w:val="Pieddepage"/>
      <w:tabs>
        <w:tab w:val="clear" w:pos="4860"/>
        <w:tab w:val="clear" w:pos="9639"/>
        <w:tab w:val="right" w:pos="10206"/>
      </w:tabs>
      <w:rPr>
        <w:szCs w:val="16"/>
      </w:rPr>
    </w:pPr>
    <w:r w:rsidRPr="00806689">
      <w:rPr>
        <w:szCs w:val="16"/>
      </w:rPr>
      <w:t xml:space="preserve">© Réseau CRCF - Ministère de l'Éducation nationale - </w:t>
    </w:r>
    <w:hyperlink r:id="rId1" w:history="1">
      <w:r w:rsidRPr="00973C01">
        <w:t>http://crcf.ac-grenoble.fr</w:t>
      </w:r>
    </w:hyperlink>
    <w:r w:rsidRPr="00973C01">
      <w:rPr>
        <w:szCs w:val="16"/>
      </w:rPr>
      <w:t xml:space="preserve"> </w:t>
    </w:r>
    <w:r w:rsidRPr="00973C01">
      <w:rPr>
        <w:szCs w:val="16"/>
      </w:rPr>
      <w:tab/>
      <w:t xml:space="preserve">page </w:t>
    </w:r>
    <w:r w:rsidR="00253EAD" w:rsidRPr="00973C01">
      <w:rPr>
        <w:szCs w:val="16"/>
      </w:rPr>
      <w:fldChar w:fldCharType="begin"/>
    </w:r>
    <w:r w:rsidRPr="00973C01">
      <w:rPr>
        <w:szCs w:val="16"/>
      </w:rPr>
      <w:instrText xml:space="preserve"> PAGE   \* MERGEFORMAT </w:instrText>
    </w:r>
    <w:r w:rsidR="00253EAD" w:rsidRPr="00973C01">
      <w:rPr>
        <w:szCs w:val="16"/>
      </w:rPr>
      <w:fldChar w:fldCharType="separate"/>
    </w:r>
    <w:r>
      <w:rPr>
        <w:noProof/>
        <w:szCs w:val="16"/>
      </w:rPr>
      <w:t>3</w:t>
    </w:r>
    <w:r w:rsidR="00253EAD" w:rsidRPr="00973C01">
      <w:rPr>
        <w:szCs w:val="16"/>
      </w:rPr>
      <w:fldChar w:fldCharType="end"/>
    </w:r>
    <w:r w:rsidRPr="00973C01">
      <w:rPr>
        <w:szCs w:val="16"/>
      </w:rPr>
      <w:t>/</w:t>
    </w:r>
    <w:fldSimple w:instr=" NUMPAGES   \* MERGEFORMAT ">
      <w:r w:rsidRPr="00405FD6">
        <w:rPr>
          <w:noProof/>
          <w:szCs w:val="16"/>
        </w:rPr>
        <w:t>8</w:t>
      </w:r>
    </w:fldSimple>
    <w:r w:rsidRPr="00806689">
      <w:rPr>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52C7" w:rsidRDefault="004352C7" w:rsidP="00515425">
      <w:r>
        <w:separator/>
      </w:r>
    </w:p>
  </w:footnote>
  <w:footnote w:type="continuationSeparator" w:id="0">
    <w:p w:rsidR="004352C7" w:rsidRDefault="004352C7" w:rsidP="005154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Pr="002B5AFD" w:rsidRDefault="00405FD6" w:rsidP="00C45BC8">
    <w:pPr>
      <w:pStyle w:val="En-tte"/>
      <w:tabs>
        <w:tab w:val="clear" w:pos="5760"/>
        <w:tab w:val="clear" w:pos="9072"/>
        <w:tab w:val="center" w:pos="4820"/>
        <w:tab w:val="right" w:pos="10206"/>
      </w:tabs>
    </w:pPr>
    <w:r>
      <w:rPr>
        <w:rStyle w:val="xdtextbox1"/>
        <w:rFonts w:ascii="Tahoma" w:hAnsi="Tahoma" w:cs="Tahoma"/>
        <w:sz w:val="16"/>
        <w:szCs w:val="16"/>
        <w:bdr w:val="single" w:sz="8" w:space="1" w:color="7F9DB9" w:frame="1"/>
      </w:rPr>
      <w:t>Contexte CB2C</w:t>
    </w:r>
    <w:r w:rsidRPr="002B5AFD">
      <w:rPr>
        <w:rStyle w:val="xdtextbox1"/>
        <w:rFonts w:ascii="Tahoma" w:hAnsi="Tahoma" w:cs="Tahoma"/>
        <w:sz w:val="16"/>
        <w:szCs w:val="16"/>
        <w:bdr w:val="single" w:sz="8" w:space="1" w:color="7F9DB9" w:frame="1"/>
      </w:rPr>
      <w:t xml:space="preserve"> – BTS CG</w:t>
    </w:r>
    <w:r w:rsidRPr="002B5AFD">
      <w:rPr>
        <w:rStyle w:val="xdtextbox1"/>
        <w:rFonts w:ascii="Tahoma" w:hAnsi="Tahoma" w:cs="Tahoma"/>
        <w:sz w:val="16"/>
        <w:szCs w:val="16"/>
        <w:bdr w:val="single" w:sz="8" w:space="1" w:color="7F9DB9" w:frame="1"/>
      </w:rPr>
      <w:tab/>
    </w:r>
    <w:r w:rsidRPr="002B5AFD">
      <w:rPr>
        <w:rStyle w:val="xdtextbox1"/>
        <w:rFonts w:ascii="Tahoma" w:hAnsi="Tahoma" w:cs="Tahoma"/>
        <w:sz w:val="16"/>
        <w:szCs w:val="16"/>
        <w:bdr w:val="single" w:sz="8" w:space="1" w:color="7F9DB9" w:frame="1"/>
      </w:rPr>
      <w:tab/>
    </w:r>
    <w:r w:rsidR="00253EAD">
      <w:rPr>
        <w:rStyle w:val="xdtextbox1"/>
        <w:rFonts w:ascii="Tahoma" w:hAnsi="Tahoma" w:cs="Tahoma"/>
        <w:sz w:val="16"/>
        <w:szCs w:val="16"/>
        <w:bdr w:val="single" w:sz="8" w:space="1" w:color="7F9DB9" w:frame="1"/>
        <w:lang w:val="en-US"/>
      </w:rPr>
      <w:fldChar w:fldCharType="begin"/>
    </w:r>
    <w:r>
      <w:rPr>
        <w:rStyle w:val="xdtextbox1"/>
        <w:rFonts w:ascii="Tahoma" w:hAnsi="Tahoma" w:cs="Tahoma"/>
        <w:sz w:val="16"/>
        <w:szCs w:val="16"/>
        <w:bdr w:val="single" w:sz="8" w:space="1" w:color="7F9DB9" w:frame="1"/>
        <w:lang w:val="en-US"/>
      </w:rPr>
      <w:instrText xml:space="preserve"> DATE \@ "d-MMM-yy" </w:instrText>
    </w:r>
    <w:r w:rsidR="00253EAD">
      <w:rPr>
        <w:rStyle w:val="xdtextbox1"/>
        <w:rFonts w:ascii="Tahoma" w:hAnsi="Tahoma" w:cs="Tahoma"/>
        <w:sz w:val="16"/>
        <w:szCs w:val="16"/>
        <w:bdr w:val="single" w:sz="8" w:space="1" w:color="7F9DB9" w:frame="1"/>
        <w:lang w:val="en-US"/>
      </w:rPr>
      <w:fldChar w:fldCharType="separate"/>
    </w:r>
    <w:r w:rsidR="004946B6">
      <w:rPr>
        <w:rStyle w:val="xdtextbox1"/>
        <w:rFonts w:ascii="Tahoma" w:hAnsi="Tahoma" w:cs="Tahoma"/>
        <w:noProof/>
        <w:sz w:val="16"/>
        <w:szCs w:val="16"/>
        <w:bdr w:val="single" w:sz="8" w:space="1" w:color="7F9DB9" w:frame="1"/>
        <w:lang w:val="en-US"/>
      </w:rPr>
      <w:t>23-Nov-14</w:t>
    </w:r>
    <w:r w:rsidR="00253EAD">
      <w:rPr>
        <w:rStyle w:val="xdtextbox1"/>
        <w:rFonts w:ascii="Tahoma" w:hAnsi="Tahoma" w:cs="Tahoma"/>
        <w:sz w:val="16"/>
        <w:szCs w:val="16"/>
        <w:bdr w:val="single" w:sz="8" w:space="1" w:color="7F9DB9" w:frame="1"/>
        <w:lang w:val="en-US"/>
      </w:rPr>
      <w:fldChar w:fldCharType="end"/>
    </w:r>
  </w:p>
  <w:p w:rsidR="00405FD6" w:rsidRPr="002B5AFD" w:rsidRDefault="00405FD6" w:rsidP="00C45BC8">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Pr="002B5AFD" w:rsidRDefault="00405FD6" w:rsidP="009F5A50">
    <w:pPr>
      <w:pStyle w:val="En-tte"/>
      <w:tabs>
        <w:tab w:val="clear" w:pos="5760"/>
        <w:tab w:val="clear" w:pos="9072"/>
        <w:tab w:val="center" w:pos="4820"/>
        <w:tab w:val="right" w:pos="14034"/>
      </w:tabs>
    </w:pPr>
    <w:r>
      <w:rPr>
        <w:rStyle w:val="xdtextbox1"/>
        <w:rFonts w:ascii="Tahoma" w:hAnsi="Tahoma" w:cs="Tahoma"/>
        <w:sz w:val="16"/>
        <w:szCs w:val="16"/>
        <w:bdr w:val="single" w:sz="8" w:space="1" w:color="7F9DB9" w:frame="1"/>
      </w:rPr>
      <w:t>Contexte CB2C</w:t>
    </w:r>
    <w:r w:rsidRPr="002B5AFD">
      <w:rPr>
        <w:rStyle w:val="xdtextbox1"/>
        <w:rFonts w:ascii="Tahoma" w:hAnsi="Tahoma" w:cs="Tahoma"/>
        <w:sz w:val="16"/>
        <w:szCs w:val="16"/>
        <w:bdr w:val="single" w:sz="8" w:space="1" w:color="7F9DB9" w:frame="1"/>
      </w:rPr>
      <w:t xml:space="preserve"> – BTS CG</w:t>
    </w:r>
    <w:r w:rsidRPr="002B5AFD">
      <w:rPr>
        <w:rStyle w:val="xdtextbox1"/>
        <w:rFonts w:ascii="Tahoma" w:hAnsi="Tahoma" w:cs="Tahoma"/>
        <w:sz w:val="16"/>
        <w:szCs w:val="16"/>
        <w:bdr w:val="single" w:sz="8" w:space="1" w:color="7F9DB9" w:frame="1"/>
      </w:rPr>
      <w:tab/>
    </w:r>
    <w:r w:rsidRPr="002B5AFD">
      <w:rPr>
        <w:rStyle w:val="xdtextbox1"/>
        <w:rFonts w:ascii="Tahoma" w:hAnsi="Tahoma" w:cs="Tahoma"/>
        <w:sz w:val="16"/>
        <w:szCs w:val="16"/>
        <w:bdr w:val="single" w:sz="8" w:space="1" w:color="7F9DB9" w:frame="1"/>
      </w:rPr>
      <w:tab/>
    </w:r>
    <w:r w:rsidR="00253EAD">
      <w:rPr>
        <w:rStyle w:val="xdtextbox1"/>
        <w:rFonts w:ascii="Tahoma" w:hAnsi="Tahoma" w:cs="Tahoma"/>
        <w:sz w:val="16"/>
        <w:szCs w:val="16"/>
        <w:bdr w:val="single" w:sz="8" w:space="1" w:color="7F9DB9" w:frame="1"/>
        <w:lang w:val="en-US"/>
      </w:rPr>
      <w:fldChar w:fldCharType="begin"/>
    </w:r>
    <w:r>
      <w:rPr>
        <w:rStyle w:val="xdtextbox1"/>
        <w:rFonts w:ascii="Tahoma" w:hAnsi="Tahoma" w:cs="Tahoma"/>
        <w:sz w:val="16"/>
        <w:szCs w:val="16"/>
        <w:bdr w:val="single" w:sz="8" w:space="1" w:color="7F9DB9" w:frame="1"/>
        <w:lang w:val="en-US"/>
      </w:rPr>
      <w:instrText xml:space="preserve"> DATE \@ "d-MMM-yy" </w:instrText>
    </w:r>
    <w:r w:rsidR="00253EAD">
      <w:rPr>
        <w:rStyle w:val="xdtextbox1"/>
        <w:rFonts w:ascii="Tahoma" w:hAnsi="Tahoma" w:cs="Tahoma"/>
        <w:sz w:val="16"/>
        <w:szCs w:val="16"/>
        <w:bdr w:val="single" w:sz="8" w:space="1" w:color="7F9DB9" w:frame="1"/>
        <w:lang w:val="en-US"/>
      </w:rPr>
      <w:fldChar w:fldCharType="separate"/>
    </w:r>
    <w:r w:rsidR="004946B6">
      <w:rPr>
        <w:rStyle w:val="xdtextbox1"/>
        <w:rFonts w:ascii="Tahoma" w:hAnsi="Tahoma" w:cs="Tahoma"/>
        <w:noProof/>
        <w:sz w:val="16"/>
        <w:szCs w:val="16"/>
        <w:bdr w:val="single" w:sz="8" w:space="1" w:color="7F9DB9" w:frame="1"/>
        <w:lang w:val="en-US"/>
      </w:rPr>
      <w:t>23-Nov-14</w:t>
    </w:r>
    <w:r w:rsidR="00253EAD">
      <w:rPr>
        <w:rStyle w:val="xdtextbox1"/>
        <w:rFonts w:ascii="Tahoma" w:hAnsi="Tahoma" w:cs="Tahoma"/>
        <w:sz w:val="16"/>
        <w:szCs w:val="16"/>
        <w:bdr w:val="single" w:sz="8" w:space="1" w:color="7F9DB9" w:frame="1"/>
        <w:lang w:val="en-US"/>
      </w:rPr>
      <w:fldChar w:fldCharType="end"/>
    </w:r>
  </w:p>
  <w:p w:rsidR="00405FD6" w:rsidRPr="002B5AFD" w:rsidRDefault="00405FD6" w:rsidP="00C45BC8">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Default="00405FD6" w:rsidP="007D2278"/>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Pr="00973C01" w:rsidRDefault="00405FD6" w:rsidP="00973C01">
    <w:pPr>
      <w:pStyle w:val="En-tte"/>
      <w:tabs>
        <w:tab w:val="clear" w:pos="9072"/>
        <w:tab w:val="right" w:pos="9639"/>
      </w:tabs>
    </w:pPr>
    <w:r>
      <w:rPr>
        <w:rStyle w:val="xdtextbox1"/>
        <w:rFonts w:ascii="Tahoma" w:hAnsi="Tahoma" w:cs="Tahoma"/>
        <w:sz w:val="16"/>
        <w:szCs w:val="16"/>
        <w:bdr w:val="single" w:sz="8" w:space="1" w:color="7F9DB9" w:frame="1"/>
      </w:rPr>
      <w:t>Contexte CB2C – BTS CG</w:t>
    </w:r>
    <w:r>
      <w:rPr>
        <w:rStyle w:val="xdtextbox1"/>
        <w:rFonts w:ascii="Tahoma" w:hAnsi="Tahoma" w:cs="Tahoma"/>
        <w:sz w:val="16"/>
        <w:szCs w:val="16"/>
        <w:bdr w:val="single" w:sz="8" w:space="1" w:color="7F9DB9" w:frame="1"/>
      </w:rPr>
      <w:tab/>
    </w:r>
    <w:r>
      <w:rPr>
        <w:rStyle w:val="xdtextbox1"/>
        <w:rFonts w:ascii="Tahoma" w:hAnsi="Tahoma" w:cs="Tahoma"/>
        <w:sz w:val="16"/>
        <w:szCs w:val="16"/>
        <w:bdr w:val="single" w:sz="8" w:space="1" w:color="7F9DB9" w:frame="1"/>
      </w:rPr>
      <w:tab/>
    </w:r>
    <w:r w:rsidR="00253EAD">
      <w:rPr>
        <w:rStyle w:val="xdtextbox1"/>
        <w:rFonts w:ascii="Tahoma" w:hAnsi="Tahoma" w:cs="Tahoma"/>
        <w:sz w:val="16"/>
        <w:szCs w:val="16"/>
        <w:bdr w:val="single" w:sz="8" w:space="1" w:color="7F9DB9" w:frame="1"/>
      </w:rPr>
      <w:fldChar w:fldCharType="begin"/>
    </w:r>
    <w:r>
      <w:rPr>
        <w:rStyle w:val="xdtextbox1"/>
        <w:rFonts w:ascii="Tahoma" w:hAnsi="Tahoma" w:cs="Tahoma"/>
        <w:sz w:val="16"/>
        <w:szCs w:val="16"/>
        <w:bdr w:val="single" w:sz="8" w:space="1" w:color="7F9DB9" w:frame="1"/>
      </w:rPr>
      <w:instrText xml:space="preserve"> TIME \@ "d-MMM-yy" </w:instrText>
    </w:r>
    <w:r w:rsidR="00253EAD">
      <w:rPr>
        <w:rStyle w:val="xdtextbox1"/>
        <w:rFonts w:ascii="Tahoma" w:hAnsi="Tahoma" w:cs="Tahoma"/>
        <w:sz w:val="16"/>
        <w:szCs w:val="16"/>
        <w:bdr w:val="single" w:sz="8" w:space="1" w:color="7F9DB9" w:frame="1"/>
      </w:rPr>
      <w:fldChar w:fldCharType="separate"/>
    </w:r>
    <w:r w:rsidR="004946B6">
      <w:rPr>
        <w:rStyle w:val="xdtextbox1"/>
        <w:rFonts w:ascii="Tahoma" w:hAnsi="Tahoma" w:cs="Tahoma"/>
        <w:noProof/>
        <w:sz w:val="16"/>
        <w:szCs w:val="16"/>
        <w:bdr w:val="single" w:sz="8" w:space="1" w:color="7F9DB9" w:frame="1"/>
      </w:rPr>
      <w:t>23-nov.-14</w:t>
    </w:r>
    <w:r w:rsidR="00253EAD">
      <w:rPr>
        <w:rStyle w:val="xdtextbox1"/>
        <w:rFonts w:ascii="Tahoma" w:hAnsi="Tahoma" w:cs="Tahoma"/>
        <w:sz w:val="16"/>
        <w:szCs w:val="16"/>
        <w:bdr w:val="single" w:sz="8" w:space="1" w:color="7F9DB9" w:frame="1"/>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FD6" w:rsidRPr="00B96A82" w:rsidRDefault="00405FD6" w:rsidP="007D2278">
    <w:pPr>
      <w:pStyle w:val="En-tte"/>
      <w:tabs>
        <w:tab w:val="clear" w:pos="9072"/>
        <w:tab w:val="right" w:pos="9639"/>
      </w:tabs>
    </w:pPr>
    <w:r>
      <w:rPr>
        <w:rStyle w:val="xdtextbox1"/>
        <w:rFonts w:ascii="Tahoma" w:hAnsi="Tahoma" w:cs="Tahoma"/>
        <w:sz w:val="16"/>
        <w:szCs w:val="16"/>
        <w:bdr w:val="single" w:sz="8" w:space="1" w:color="7F9DB9" w:frame="1"/>
      </w:rPr>
      <w:t>Scénario DINGO – BTS CG</w:t>
    </w:r>
    <w:r>
      <w:rPr>
        <w:rStyle w:val="xdtextbox1"/>
        <w:rFonts w:ascii="Tahoma" w:hAnsi="Tahoma" w:cs="Tahoma"/>
        <w:sz w:val="16"/>
        <w:szCs w:val="16"/>
        <w:bdr w:val="single" w:sz="8" w:space="1" w:color="7F9DB9" w:frame="1"/>
      </w:rPr>
      <w:tab/>
    </w:r>
    <w:r>
      <w:rPr>
        <w:rStyle w:val="xdtextbox1"/>
        <w:rFonts w:ascii="Tahoma" w:hAnsi="Tahoma" w:cs="Tahoma"/>
        <w:sz w:val="16"/>
        <w:szCs w:val="16"/>
        <w:bdr w:val="single" w:sz="8" w:space="1" w:color="7F9DB9" w:frame="1"/>
      </w:rPr>
      <w:tab/>
    </w:r>
    <w:r w:rsidR="00253EAD">
      <w:rPr>
        <w:rStyle w:val="xdtextbox1"/>
        <w:rFonts w:ascii="Tahoma" w:hAnsi="Tahoma" w:cs="Tahoma"/>
        <w:sz w:val="16"/>
        <w:szCs w:val="16"/>
        <w:bdr w:val="single" w:sz="8" w:space="1" w:color="7F9DB9" w:frame="1"/>
      </w:rPr>
      <w:fldChar w:fldCharType="begin"/>
    </w:r>
    <w:r>
      <w:rPr>
        <w:rStyle w:val="xdtextbox1"/>
        <w:rFonts w:ascii="Tahoma" w:hAnsi="Tahoma" w:cs="Tahoma"/>
        <w:sz w:val="16"/>
        <w:szCs w:val="16"/>
        <w:bdr w:val="single" w:sz="8" w:space="1" w:color="7F9DB9" w:frame="1"/>
      </w:rPr>
      <w:instrText xml:space="preserve"> TIME \@ "d-MMM-yy" </w:instrText>
    </w:r>
    <w:r w:rsidR="00253EAD">
      <w:rPr>
        <w:rStyle w:val="xdtextbox1"/>
        <w:rFonts w:ascii="Tahoma" w:hAnsi="Tahoma" w:cs="Tahoma"/>
        <w:sz w:val="16"/>
        <w:szCs w:val="16"/>
        <w:bdr w:val="single" w:sz="8" w:space="1" w:color="7F9DB9" w:frame="1"/>
      </w:rPr>
      <w:fldChar w:fldCharType="separate"/>
    </w:r>
    <w:r w:rsidR="004946B6">
      <w:rPr>
        <w:rStyle w:val="xdtextbox1"/>
        <w:rFonts w:ascii="Tahoma" w:hAnsi="Tahoma" w:cs="Tahoma"/>
        <w:noProof/>
        <w:sz w:val="16"/>
        <w:szCs w:val="16"/>
        <w:bdr w:val="single" w:sz="8" w:space="1" w:color="7F9DB9" w:frame="1"/>
      </w:rPr>
      <w:t>23-nov.-14</w:t>
    </w:r>
    <w:r w:rsidR="00253EAD">
      <w:rPr>
        <w:rStyle w:val="xdtextbox1"/>
        <w:rFonts w:ascii="Tahoma" w:hAnsi="Tahoma" w:cs="Tahoma"/>
        <w:sz w:val="16"/>
        <w:szCs w:val="16"/>
        <w:bdr w:val="single" w:sz="8" w:space="1" w:color="7F9DB9" w:frame="1"/>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5pt;height:11.55pt" o:bullet="t">
        <v:imagedata r:id="rId1" o:title="BD14565_"/>
      </v:shape>
    </w:pict>
  </w:numPicBullet>
  <w:abstractNum w:abstractNumId="0">
    <w:nsid w:val="15DD7675"/>
    <w:multiLevelType w:val="hybridMultilevel"/>
    <w:tmpl w:val="8172687A"/>
    <w:lvl w:ilvl="0" w:tplc="37DEB508">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EC5277C"/>
    <w:multiLevelType w:val="multilevel"/>
    <w:tmpl w:val="070A6084"/>
    <w:lvl w:ilvl="0">
      <w:start w:val="1"/>
      <w:numFmt w:val="decimal"/>
      <w:pStyle w:val="Titre1"/>
      <w:lvlText w:val="%1."/>
      <w:lvlJc w:val="left"/>
      <w:pPr>
        <w:tabs>
          <w:tab w:val="num" w:pos="397"/>
        </w:tabs>
        <w:ind w:left="397" w:hanging="284"/>
      </w:pPr>
      <w:rPr>
        <w:rFonts w:hint="default"/>
      </w:rPr>
    </w:lvl>
    <w:lvl w:ilvl="1">
      <w:start w:val="1"/>
      <w:numFmt w:val="decimal"/>
      <w:pStyle w:val="Titre2"/>
      <w:lvlText w:val="%1.%2"/>
      <w:lvlJc w:val="left"/>
      <w:pPr>
        <w:tabs>
          <w:tab w:val="num" w:pos="851"/>
        </w:tabs>
        <w:ind w:left="851" w:hanging="567"/>
      </w:pPr>
      <w:rPr>
        <w:rFonts w:hint="default"/>
      </w:rPr>
    </w:lvl>
    <w:lvl w:ilvl="2">
      <w:start w:val="1"/>
      <w:numFmt w:val="decimal"/>
      <w:pStyle w:val="Titre3"/>
      <w:lvlText w:val="%1.%2.%3"/>
      <w:lvlJc w:val="left"/>
      <w:pPr>
        <w:tabs>
          <w:tab w:val="num" w:pos="680"/>
        </w:tabs>
        <w:ind w:left="964" w:hanging="284"/>
      </w:pPr>
      <w:rPr>
        <w:rFonts w:hint="default"/>
      </w:rPr>
    </w:lvl>
    <w:lvl w:ilvl="3">
      <w:start w:val="1"/>
      <w:numFmt w:val="decimal"/>
      <w:pStyle w:val="Titre4"/>
      <w:lvlText w:val="%1.%2.%3.%4"/>
      <w:lvlJc w:val="left"/>
      <w:pPr>
        <w:tabs>
          <w:tab w:val="num" w:pos="1224"/>
        </w:tabs>
        <w:ind w:left="1224" w:hanging="864"/>
      </w:pPr>
      <w:rPr>
        <w:rFonts w:hint="default"/>
      </w:rPr>
    </w:lvl>
    <w:lvl w:ilvl="4">
      <w:start w:val="1"/>
      <w:numFmt w:val="decimal"/>
      <w:pStyle w:val="Titre5"/>
      <w:lvlText w:val="%1.%2.%3.%4.%5"/>
      <w:lvlJc w:val="left"/>
      <w:pPr>
        <w:tabs>
          <w:tab w:val="num" w:pos="1368"/>
        </w:tabs>
        <w:ind w:left="1368" w:hanging="1008"/>
      </w:pPr>
      <w:rPr>
        <w:rFonts w:hint="default"/>
      </w:rPr>
    </w:lvl>
    <w:lvl w:ilvl="5">
      <w:start w:val="1"/>
      <w:numFmt w:val="decimal"/>
      <w:pStyle w:val="Titre6"/>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
    <w:nsid w:val="2D677F1B"/>
    <w:multiLevelType w:val="hybridMultilevel"/>
    <w:tmpl w:val="87262E24"/>
    <w:lvl w:ilvl="0" w:tplc="6DE44B46">
      <w:start w:val="1"/>
      <w:numFmt w:val="bullet"/>
      <w:pStyle w:val="List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D451C95"/>
    <w:multiLevelType w:val="hybridMultilevel"/>
    <w:tmpl w:val="E70AF530"/>
    <w:lvl w:ilvl="0" w:tplc="B6A2F8AA">
      <w:start w:val="1"/>
      <w:numFmt w:val="bullet"/>
      <w:pStyle w:val="Paragraphedeliste"/>
      <w:lvlText w:val=""/>
      <w:lvlJc w:val="left"/>
      <w:pPr>
        <w:ind w:left="720" w:hanging="360"/>
      </w:pPr>
      <w:rPr>
        <w:rFonts w:ascii="Symbol" w:hAnsi="Symbol" w:hint="default"/>
        <w:sz w:val="16"/>
      </w:rPr>
    </w:lvl>
    <w:lvl w:ilvl="1" w:tplc="D752DFEA">
      <w:numFmt w:val="bullet"/>
      <w:lvlText w:val="-"/>
      <w:lvlJc w:val="left"/>
      <w:pPr>
        <w:ind w:left="1440" w:hanging="360"/>
      </w:pPr>
      <w:rPr>
        <w:rFonts w:ascii="Cambria" w:eastAsia="Times New Roman" w:hAnsi="Cambri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2EF66DE"/>
    <w:multiLevelType w:val="multilevel"/>
    <w:tmpl w:val="5E1E13B2"/>
    <w:lvl w:ilvl="0">
      <w:start w:val="1"/>
      <w:numFmt w:val="decimal"/>
      <w:lvlText w:val="%1."/>
      <w:lvlJc w:val="left"/>
      <w:pPr>
        <w:tabs>
          <w:tab w:val="num" w:pos="397"/>
        </w:tabs>
        <w:ind w:left="397" w:hanging="284"/>
      </w:pPr>
      <w:rPr>
        <w:rFonts w:hint="default"/>
      </w:rPr>
    </w:lvl>
    <w:lvl w:ilvl="1">
      <w:start w:val="1"/>
      <w:numFmt w:val="bullet"/>
      <w:lvlText w:val=""/>
      <w:lvlJc w:val="left"/>
      <w:pPr>
        <w:tabs>
          <w:tab w:val="num" w:pos="851"/>
        </w:tabs>
        <w:ind w:left="851" w:hanging="567"/>
      </w:pPr>
      <w:rPr>
        <w:rFonts w:ascii="Wingdings" w:hAnsi="Wingdings" w:hint="default"/>
      </w:rPr>
    </w:lvl>
    <w:lvl w:ilvl="2">
      <w:start w:val="1"/>
      <w:numFmt w:val="decimal"/>
      <w:lvlText w:val="%1.%2.%3"/>
      <w:lvlJc w:val="left"/>
      <w:pPr>
        <w:tabs>
          <w:tab w:val="num" w:pos="680"/>
        </w:tabs>
        <w:ind w:left="964" w:hanging="284"/>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5">
    <w:nsid w:val="614B56AC"/>
    <w:multiLevelType w:val="hybridMultilevel"/>
    <w:tmpl w:val="D08C0D7E"/>
    <w:lvl w:ilvl="0" w:tplc="1122BA24">
      <w:start w:val="1"/>
      <w:numFmt w:val="bullet"/>
      <w:pStyle w:val="Liste1"/>
      <w:lvlText w:val=""/>
      <w:lvlJc w:val="left"/>
      <w:pPr>
        <w:tabs>
          <w:tab w:val="num" w:pos="360"/>
        </w:tabs>
        <w:ind w:left="341" w:hanging="341"/>
      </w:pPr>
      <w:rPr>
        <w:rFonts w:ascii="Symbol" w:hAnsi="Symbol" w:hint="default"/>
        <w:sz w:val="16"/>
      </w:rPr>
    </w:lvl>
    <w:lvl w:ilvl="1" w:tplc="040C0003">
      <w:start w:val="1"/>
      <w:numFmt w:val="decimal"/>
      <w:lvlText w:val="%2."/>
      <w:lvlJc w:val="left"/>
      <w:pPr>
        <w:tabs>
          <w:tab w:val="num" w:pos="1440"/>
        </w:tabs>
        <w:ind w:left="1440" w:hanging="360"/>
      </w:pPr>
      <w:rPr>
        <w:rFonts w:hint="default"/>
        <w:sz w:val="16"/>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644B6F51"/>
    <w:multiLevelType w:val="multilevel"/>
    <w:tmpl w:val="D19CFF5E"/>
    <w:lvl w:ilvl="0">
      <w:start w:val="1"/>
      <w:numFmt w:val="bullet"/>
      <w:lvlText w:val=""/>
      <w:lvlJc w:val="left"/>
      <w:pPr>
        <w:tabs>
          <w:tab w:val="num" w:pos="397"/>
        </w:tabs>
        <w:ind w:left="397" w:hanging="284"/>
      </w:pPr>
      <w:rPr>
        <w:rFonts w:ascii="Symbol" w:hAnsi="Symbol" w:hint="default"/>
      </w:rPr>
    </w:lvl>
    <w:lvl w:ilvl="1">
      <w:start w:val="1"/>
      <w:numFmt w:val="bullet"/>
      <w:lvlText w:val=""/>
      <w:lvlJc w:val="left"/>
      <w:pPr>
        <w:tabs>
          <w:tab w:val="num" w:pos="851"/>
        </w:tabs>
        <w:ind w:left="851" w:hanging="567"/>
      </w:pPr>
      <w:rPr>
        <w:rFonts w:ascii="Wingdings" w:hAnsi="Wingdings" w:hint="default"/>
      </w:rPr>
    </w:lvl>
    <w:lvl w:ilvl="2">
      <w:start w:val="1"/>
      <w:numFmt w:val="decimal"/>
      <w:lvlText w:val="%1.%2.%3"/>
      <w:lvlJc w:val="left"/>
      <w:pPr>
        <w:tabs>
          <w:tab w:val="num" w:pos="680"/>
        </w:tabs>
        <w:ind w:left="964" w:hanging="284"/>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7">
    <w:nsid w:val="7B6C3378"/>
    <w:multiLevelType w:val="hybridMultilevel"/>
    <w:tmpl w:val="D69A574A"/>
    <w:lvl w:ilvl="0" w:tplc="D752DFEA">
      <w:numFmt w:val="bullet"/>
      <w:lvlText w:val="-"/>
      <w:lvlJc w:val="left"/>
      <w:pPr>
        <w:ind w:left="720" w:hanging="360"/>
      </w:pPr>
      <w:rPr>
        <w:rFonts w:ascii="Cambria" w:eastAsia="Times New Roman"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
  </w:num>
  <w:num w:numId="4">
    <w:abstractNumId w:val="3"/>
  </w:num>
  <w:num w:numId="5">
    <w:abstractNumId w:val="7"/>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num>
  <w:num w:numId="11">
    <w:abstractNumId w:val="4"/>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6"/>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num>
  <w:num w:numId="36">
    <w:abstractNumId w:val="1"/>
  </w:num>
  <w:num w:numId="37">
    <w:abstractNumId w:val="1"/>
  </w:num>
  <w:num w:numId="38">
    <w:abstractNumId w:val="1"/>
  </w:num>
  <w:num w:numId="39">
    <w:abstractNumId w:val="1"/>
  </w:num>
  <w:num w:numId="40">
    <w:abstractNumId w:val="1"/>
  </w:num>
  <w:num w:numId="41">
    <w:abstractNumId w:val="0"/>
  </w:num>
  <w:num w:numId="42">
    <w:abstractNumId w:val="5"/>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515425"/>
    <w:rsid w:val="000829C4"/>
    <w:rsid w:val="00117E19"/>
    <w:rsid w:val="001675EA"/>
    <w:rsid w:val="001C76AC"/>
    <w:rsid w:val="00216BBE"/>
    <w:rsid w:val="00221176"/>
    <w:rsid w:val="00223F6D"/>
    <w:rsid w:val="00253EAD"/>
    <w:rsid w:val="002961F9"/>
    <w:rsid w:val="002B5AFD"/>
    <w:rsid w:val="002E751C"/>
    <w:rsid w:val="002E7B2B"/>
    <w:rsid w:val="002F7085"/>
    <w:rsid w:val="00311283"/>
    <w:rsid w:val="0032538E"/>
    <w:rsid w:val="00360FBB"/>
    <w:rsid w:val="00371BEA"/>
    <w:rsid w:val="00382142"/>
    <w:rsid w:val="003C3670"/>
    <w:rsid w:val="004047E8"/>
    <w:rsid w:val="004048CD"/>
    <w:rsid w:val="00405FD6"/>
    <w:rsid w:val="00424089"/>
    <w:rsid w:val="004352C7"/>
    <w:rsid w:val="004609AC"/>
    <w:rsid w:val="00476081"/>
    <w:rsid w:val="004946B6"/>
    <w:rsid w:val="004949CB"/>
    <w:rsid w:val="00495F1F"/>
    <w:rsid w:val="004D19BD"/>
    <w:rsid w:val="004E19E8"/>
    <w:rsid w:val="004E5C26"/>
    <w:rsid w:val="00505A70"/>
    <w:rsid w:val="00515425"/>
    <w:rsid w:val="005D338E"/>
    <w:rsid w:val="005D492E"/>
    <w:rsid w:val="005E08F9"/>
    <w:rsid w:val="0064367F"/>
    <w:rsid w:val="00680255"/>
    <w:rsid w:val="0076012B"/>
    <w:rsid w:val="0077311F"/>
    <w:rsid w:val="00786B25"/>
    <w:rsid w:val="007C0235"/>
    <w:rsid w:val="007D2278"/>
    <w:rsid w:val="007D3E82"/>
    <w:rsid w:val="007F6A98"/>
    <w:rsid w:val="00810041"/>
    <w:rsid w:val="0083345A"/>
    <w:rsid w:val="0084415B"/>
    <w:rsid w:val="00851BAF"/>
    <w:rsid w:val="008525E2"/>
    <w:rsid w:val="00856E54"/>
    <w:rsid w:val="008A6271"/>
    <w:rsid w:val="008C2DED"/>
    <w:rsid w:val="008C7B78"/>
    <w:rsid w:val="008D562F"/>
    <w:rsid w:val="008F06D5"/>
    <w:rsid w:val="008F2769"/>
    <w:rsid w:val="008F6C30"/>
    <w:rsid w:val="00906F16"/>
    <w:rsid w:val="00932CD4"/>
    <w:rsid w:val="00953DAF"/>
    <w:rsid w:val="009652BC"/>
    <w:rsid w:val="00973C01"/>
    <w:rsid w:val="009919A6"/>
    <w:rsid w:val="00995138"/>
    <w:rsid w:val="009C64B1"/>
    <w:rsid w:val="009E3C1C"/>
    <w:rsid w:val="009E4834"/>
    <w:rsid w:val="009F5A50"/>
    <w:rsid w:val="00A04836"/>
    <w:rsid w:val="00A179E9"/>
    <w:rsid w:val="00A33CB9"/>
    <w:rsid w:val="00A35095"/>
    <w:rsid w:val="00AA2DAA"/>
    <w:rsid w:val="00AB6A6C"/>
    <w:rsid w:val="00AD41B2"/>
    <w:rsid w:val="00AF7003"/>
    <w:rsid w:val="00B02057"/>
    <w:rsid w:val="00B1334D"/>
    <w:rsid w:val="00B35229"/>
    <w:rsid w:val="00B45E84"/>
    <w:rsid w:val="00B60DB6"/>
    <w:rsid w:val="00B65A82"/>
    <w:rsid w:val="00B849E6"/>
    <w:rsid w:val="00B975D2"/>
    <w:rsid w:val="00BB2A0C"/>
    <w:rsid w:val="00BD0F4A"/>
    <w:rsid w:val="00BD7A35"/>
    <w:rsid w:val="00C00EEC"/>
    <w:rsid w:val="00C109B7"/>
    <w:rsid w:val="00C40A11"/>
    <w:rsid w:val="00C45BC8"/>
    <w:rsid w:val="00C56722"/>
    <w:rsid w:val="00C96D4F"/>
    <w:rsid w:val="00CA6A7F"/>
    <w:rsid w:val="00CD7FD3"/>
    <w:rsid w:val="00CE170A"/>
    <w:rsid w:val="00CE4CF6"/>
    <w:rsid w:val="00CF593D"/>
    <w:rsid w:val="00D26D96"/>
    <w:rsid w:val="00D30558"/>
    <w:rsid w:val="00D46975"/>
    <w:rsid w:val="00D47CDD"/>
    <w:rsid w:val="00D53691"/>
    <w:rsid w:val="00D718AF"/>
    <w:rsid w:val="00D84DA7"/>
    <w:rsid w:val="00DB0E6D"/>
    <w:rsid w:val="00DB67CD"/>
    <w:rsid w:val="00DD26A1"/>
    <w:rsid w:val="00DE04AD"/>
    <w:rsid w:val="00DF0C35"/>
    <w:rsid w:val="00DF7B34"/>
    <w:rsid w:val="00E0135E"/>
    <w:rsid w:val="00E514E7"/>
    <w:rsid w:val="00E81F8D"/>
    <w:rsid w:val="00E955F5"/>
    <w:rsid w:val="00E97FBB"/>
    <w:rsid w:val="00EA10A5"/>
    <w:rsid w:val="00EC2F72"/>
    <w:rsid w:val="00EE6263"/>
    <w:rsid w:val="00F24675"/>
    <w:rsid w:val="00F420F4"/>
    <w:rsid w:val="00F8242A"/>
    <w:rsid w:val="00FB18BA"/>
    <w:rsid w:val="00FB7A8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37" type="connector" idref="#_x0000_s1261"/>
        <o:r id="V:Rule38" type="connector" idref="#_x0000_s1207"/>
        <o:r id="V:Rule39" type="connector" idref="#_x0000_s1215"/>
        <o:r id="V:Rule40" type="connector" idref="#_x0000_s1221"/>
        <o:r id="V:Rule41" type="connector" idref="#_x0000_s1244"/>
        <o:r id="V:Rule42" type="connector" idref="#_x0000_s1279"/>
        <o:r id="V:Rule43" type="connector" idref="#_x0000_s1209"/>
        <o:r id="V:Rule44" type="connector" idref="#_x0000_s1217"/>
        <o:r id="V:Rule45" type="connector" idref="#_x0000_s1234"/>
        <o:r id="V:Rule46" type="connector" idref="#_x0000_s1206"/>
        <o:r id="V:Rule47" type="connector" idref="#_x0000_s1201"/>
        <o:r id="V:Rule48" type="connector" idref="#_x0000_s1227"/>
        <o:r id="V:Rule49" type="connector" idref="#_x0000_s1218"/>
        <o:r id="V:Rule50" type="connector" idref="#_x0000_s1208"/>
        <o:r id="V:Rule51" type="connector" idref="#_x0000_s1228"/>
        <o:r id="V:Rule52" type="connector" idref="#_x0000_s1248"/>
        <o:r id="V:Rule53" type="connector" idref="#_x0000_s1204"/>
        <o:r id="V:Rule54" type="connector" idref="#_x0000_s1249"/>
        <o:r id="V:Rule55" type="connector" idref="#_x0000_s1257"/>
        <o:r id="V:Rule56" type="connector" idref="#_x0000_s1275"/>
        <o:r id="V:Rule57" type="connector" idref="#_x0000_s1242"/>
        <o:r id="V:Rule58" type="connector" idref="#_x0000_s1250"/>
        <o:r id="V:Rule59" type="connector" idref="#_x0000_s1205"/>
        <o:r id="V:Rule60" type="connector" idref="#_x0000_s1263"/>
        <o:r id="V:Rule61" type="connector" idref="#_x0000_s1254"/>
        <o:r id="V:Rule62" type="connector" idref="#_x0000_s1267"/>
        <o:r id="V:Rule63" type="connector" idref="#_x0000_s1255"/>
        <o:r id="V:Rule64" type="connector" idref="#_x0000_s1223"/>
        <o:r id="V:Rule65" type="connector" idref="#_x0000_s1219"/>
        <o:r id="V:Rule66" type="connector" idref="#_x0000_s1214"/>
        <o:r id="V:Rule67" type="connector" idref="#_x0000_s1247"/>
        <o:r id="V:Rule68" type="connector" idref="#_x0000_s1232"/>
        <o:r id="V:Rule69" type="connector" idref="#_x0000_s1260"/>
        <o:r id="V:Rule70" type="connector" idref="#_x0000_s1202"/>
        <o:r id="V:Rule71" type="connector" idref="#_x0000_s1222"/>
        <o:r id="V:Rule72" type="connector" idref="#_x0000_s126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right="-5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5425"/>
    <w:pPr>
      <w:ind w:right="0"/>
      <w:jc w:val="both"/>
    </w:pPr>
    <w:rPr>
      <w:rFonts w:ascii="Calibri" w:eastAsia="Times New Roman" w:hAnsi="Calibri" w:cs="Times New Roman"/>
      <w:szCs w:val="20"/>
      <w:lang w:eastAsia="fr-FR"/>
    </w:rPr>
  </w:style>
  <w:style w:type="paragraph" w:styleId="Titre1">
    <w:name w:val="heading 1"/>
    <w:basedOn w:val="Normal"/>
    <w:next w:val="Normal"/>
    <w:link w:val="Titre1Car"/>
    <w:qFormat/>
    <w:rsid w:val="00515425"/>
    <w:pPr>
      <w:numPr>
        <w:numId w:val="3"/>
      </w:numPr>
      <w:pBdr>
        <w:top w:val="single" w:sz="18" w:space="4" w:color="B8CCE4"/>
        <w:bottom w:val="single" w:sz="8" w:space="1" w:color="0F243E"/>
      </w:pBdr>
      <w:shd w:val="clear" w:color="auto" w:fill="1F497D"/>
      <w:spacing w:before="120" w:after="240"/>
      <w:jc w:val="left"/>
      <w:outlineLvl w:val="0"/>
    </w:pPr>
    <w:rPr>
      <w:rFonts w:ascii="Arial" w:eastAsia="Calibri" w:hAnsi="Arial" w:cs="Arial"/>
      <w:b/>
      <w:color w:val="FFFFFF"/>
      <w:sz w:val="28"/>
      <w:szCs w:val="22"/>
      <w:lang w:eastAsia="en-US"/>
    </w:rPr>
  </w:style>
  <w:style w:type="paragraph" w:styleId="Titre2">
    <w:name w:val="heading 2"/>
    <w:basedOn w:val="Normal"/>
    <w:next w:val="Normal"/>
    <w:link w:val="Titre2Car"/>
    <w:qFormat/>
    <w:rsid w:val="00515425"/>
    <w:pPr>
      <w:keepNext/>
      <w:numPr>
        <w:ilvl w:val="1"/>
        <w:numId w:val="3"/>
      </w:numPr>
      <w:spacing w:before="240" w:after="240"/>
      <w:outlineLvl w:val="1"/>
    </w:pPr>
    <w:rPr>
      <w:rFonts w:ascii="Arial" w:hAnsi="Arial" w:cs="Arial"/>
      <w:b/>
      <w:bCs/>
      <w:iCs/>
      <w:color w:val="0F243E"/>
      <w:sz w:val="26"/>
      <w:szCs w:val="26"/>
      <w:u w:val="single"/>
    </w:rPr>
  </w:style>
  <w:style w:type="paragraph" w:styleId="Titre3">
    <w:name w:val="heading 3"/>
    <w:basedOn w:val="Normal"/>
    <w:next w:val="Normal"/>
    <w:link w:val="Titre3Car"/>
    <w:autoRedefine/>
    <w:qFormat/>
    <w:rsid w:val="00515425"/>
    <w:pPr>
      <w:keepNext/>
      <w:numPr>
        <w:ilvl w:val="2"/>
        <w:numId w:val="3"/>
      </w:numPr>
      <w:tabs>
        <w:tab w:val="left" w:pos="1134"/>
      </w:tabs>
      <w:spacing w:before="240" w:after="120"/>
      <w:outlineLvl w:val="2"/>
    </w:pPr>
    <w:rPr>
      <w:rFonts w:ascii="Arial" w:hAnsi="Arial" w:cs="Arial"/>
      <w:b/>
      <w:bCs/>
      <w:i/>
      <w:iCs/>
      <w:color w:val="0F243E"/>
      <w:szCs w:val="26"/>
    </w:rPr>
  </w:style>
  <w:style w:type="paragraph" w:styleId="Titre4">
    <w:name w:val="heading 4"/>
    <w:basedOn w:val="Normal"/>
    <w:next w:val="Normal"/>
    <w:link w:val="Titre4Car"/>
    <w:qFormat/>
    <w:rsid w:val="00515425"/>
    <w:pPr>
      <w:keepNext/>
      <w:numPr>
        <w:ilvl w:val="3"/>
        <w:numId w:val="3"/>
      </w:numPr>
      <w:spacing w:before="120" w:after="120"/>
      <w:outlineLvl w:val="3"/>
    </w:pPr>
    <w:rPr>
      <w:rFonts w:ascii="Arial" w:hAnsi="Arial" w:cs="Arial"/>
      <w:b/>
      <w:bCs/>
      <w:color w:val="0F243E"/>
      <w:sz w:val="20"/>
      <w:szCs w:val="24"/>
    </w:rPr>
  </w:style>
  <w:style w:type="paragraph" w:styleId="Titre5">
    <w:name w:val="heading 5"/>
    <w:basedOn w:val="Normal"/>
    <w:next w:val="Normal"/>
    <w:link w:val="Titre5Car"/>
    <w:qFormat/>
    <w:rsid w:val="00515425"/>
    <w:pPr>
      <w:numPr>
        <w:ilvl w:val="4"/>
        <w:numId w:val="3"/>
      </w:numPr>
      <w:spacing w:before="120" w:after="60"/>
      <w:outlineLvl w:val="4"/>
    </w:pPr>
    <w:rPr>
      <w:rFonts w:cs="Arial"/>
      <w:bCs/>
      <w:i/>
      <w:iCs/>
      <w:szCs w:val="22"/>
    </w:rPr>
  </w:style>
  <w:style w:type="paragraph" w:styleId="Titre6">
    <w:name w:val="heading 6"/>
    <w:basedOn w:val="Normal"/>
    <w:next w:val="Normal"/>
    <w:link w:val="Titre6Car"/>
    <w:qFormat/>
    <w:rsid w:val="00515425"/>
    <w:pPr>
      <w:numPr>
        <w:ilvl w:val="5"/>
        <w:numId w:val="3"/>
      </w:num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15425"/>
    <w:rPr>
      <w:rFonts w:ascii="Arial" w:eastAsia="Calibri" w:hAnsi="Arial" w:cs="Arial"/>
      <w:b/>
      <w:color w:val="FFFFFF"/>
      <w:sz w:val="28"/>
      <w:shd w:val="clear" w:color="auto" w:fill="1F497D"/>
    </w:rPr>
  </w:style>
  <w:style w:type="character" w:customStyle="1" w:styleId="Titre2Car">
    <w:name w:val="Titre 2 Car"/>
    <w:basedOn w:val="Policepardfaut"/>
    <w:link w:val="Titre2"/>
    <w:rsid w:val="00515425"/>
    <w:rPr>
      <w:rFonts w:ascii="Arial" w:eastAsia="Times New Roman" w:hAnsi="Arial" w:cs="Arial"/>
      <w:b/>
      <w:bCs/>
      <w:iCs/>
      <w:color w:val="0F243E"/>
      <w:sz w:val="26"/>
      <w:szCs w:val="26"/>
      <w:u w:val="single"/>
      <w:lang w:eastAsia="fr-FR"/>
    </w:rPr>
  </w:style>
  <w:style w:type="character" w:customStyle="1" w:styleId="Titre3Car">
    <w:name w:val="Titre 3 Car"/>
    <w:basedOn w:val="Policepardfaut"/>
    <w:link w:val="Titre3"/>
    <w:rsid w:val="00515425"/>
    <w:rPr>
      <w:rFonts w:ascii="Arial" w:eastAsia="Times New Roman" w:hAnsi="Arial" w:cs="Arial"/>
      <w:b/>
      <w:bCs/>
      <w:i/>
      <w:iCs/>
      <w:color w:val="0F243E"/>
      <w:szCs w:val="26"/>
      <w:lang w:eastAsia="fr-FR"/>
    </w:rPr>
  </w:style>
  <w:style w:type="character" w:customStyle="1" w:styleId="Titre4Car">
    <w:name w:val="Titre 4 Car"/>
    <w:basedOn w:val="Policepardfaut"/>
    <w:link w:val="Titre4"/>
    <w:rsid w:val="00515425"/>
    <w:rPr>
      <w:rFonts w:ascii="Arial" w:eastAsia="Times New Roman" w:hAnsi="Arial" w:cs="Arial"/>
      <w:b/>
      <w:bCs/>
      <w:color w:val="0F243E"/>
      <w:sz w:val="20"/>
      <w:szCs w:val="24"/>
      <w:lang w:eastAsia="fr-FR"/>
    </w:rPr>
  </w:style>
  <w:style w:type="character" w:customStyle="1" w:styleId="Titre5Car">
    <w:name w:val="Titre 5 Car"/>
    <w:basedOn w:val="Policepardfaut"/>
    <w:link w:val="Titre5"/>
    <w:rsid w:val="00515425"/>
    <w:rPr>
      <w:rFonts w:ascii="Calibri" w:eastAsia="Times New Roman" w:hAnsi="Calibri" w:cs="Arial"/>
      <w:bCs/>
      <w:i/>
      <w:iCs/>
      <w:lang w:eastAsia="fr-FR"/>
    </w:rPr>
  </w:style>
  <w:style w:type="character" w:customStyle="1" w:styleId="Titre6Car">
    <w:name w:val="Titre 6 Car"/>
    <w:basedOn w:val="Policepardfaut"/>
    <w:link w:val="Titre6"/>
    <w:rsid w:val="00515425"/>
    <w:rPr>
      <w:rFonts w:ascii="Calibri" w:eastAsia="Times New Roman" w:hAnsi="Calibri" w:cs="Times New Roman"/>
      <w:b/>
      <w:bCs/>
      <w:lang w:eastAsia="fr-FR"/>
    </w:rPr>
  </w:style>
  <w:style w:type="paragraph" w:styleId="En-tte">
    <w:name w:val="header"/>
    <w:basedOn w:val="Normal"/>
    <w:link w:val="En-tteCar"/>
    <w:rsid w:val="00515425"/>
    <w:pPr>
      <w:tabs>
        <w:tab w:val="center" w:pos="5760"/>
        <w:tab w:val="right" w:pos="9072"/>
      </w:tabs>
    </w:pPr>
    <w:rPr>
      <w:rFonts w:ascii="Arial" w:hAnsi="Arial" w:cs="Arial"/>
      <w:b/>
      <w:sz w:val="18"/>
      <w:szCs w:val="18"/>
    </w:rPr>
  </w:style>
  <w:style w:type="character" w:customStyle="1" w:styleId="En-tteCar">
    <w:name w:val="En-tête Car"/>
    <w:basedOn w:val="Policepardfaut"/>
    <w:link w:val="En-tte"/>
    <w:rsid w:val="00515425"/>
    <w:rPr>
      <w:rFonts w:ascii="Arial" w:eastAsia="Times New Roman" w:hAnsi="Arial" w:cs="Arial"/>
      <w:b/>
      <w:sz w:val="18"/>
      <w:szCs w:val="18"/>
      <w:lang w:eastAsia="fr-FR"/>
    </w:rPr>
  </w:style>
  <w:style w:type="character" w:styleId="Lienhypertexte">
    <w:name w:val="Hyperlink"/>
    <w:basedOn w:val="Policepardfaut"/>
    <w:uiPriority w:val="99"/>
    <w:rsid w:val="00515425"/>
    <w:rPr>
      <w:color w:val="0000FF"/>
      <w:u w:val="single"/>
    </w:rPr>
  </w:style>
  <w:style w:type="paragraph" w:customStyle="1" w:styleId="Liste1">
    <w:name w:val="Liste 1"/>
    <w:basedOn w:val="Normal"/>
    <w:rsid w:val="00515425"/>
    <w:pPr>
      <w:numPr>
        <w:numId w:val="1"/>
      </w:numPr>
    </w:pPr>
  </w:style>
  <w:style w:type="character" w:styleId="Numrodepage">
    <w:name w:val="page number"/>
    <w:basedOn w:val="Policepardfaut"/>
    <w:semiHidden/>
    <w:rsid w:val="00515425"/>
  </w:style>
  <w:style w:type="paragraph" w:styleId="Pieddepage">
    <w:name w:val="footer"/>
    <w:basedOn w:val="Normal"/>
    <w:link w:val="PieddepageCar"/>
    <w:rsid w:val="00515425"/>
    <w:pPr>
      <w:pBdr>
        <w:top w:val="single" w:sz="4" w:space="1" w:color="auto"/>
      </w:pBdr>
      <w:tabs>
        <w:tab w:val="center" w:pos="4860"/>
        <w:tab w:val="right" w:pos="9639"/>
      </w:tabs>
    </w:pPr>
    <w:rPr>
      <w:rFonts w:ascii="Arial" w:hAnsi="Arial" w:cs="Arial"/>
      <w:b/>
      <w:sz w:val="18"/>
      <w:szCs w:val="18"/>
    </w:rPr>
  </w:style>
  <w:style w:type="character" w:customStyle="1" w:styleId="PieddepageCar">
    <w:name w:val="Pied de page Car"/>
    <w:basedOn w:val="Policepardfaut"/>
    <w:link w:val="Pieddepage"/>
    <w:rsid w:val="00515425"/>
    <w:rPr>
      <w:rFonts w:ascii="Arial" w:eastAsia="Times New Roman" w:hAnsi="Arial" w:cs="Arial"/>
      <w:b/>
      <w:sz w:val="18"/>
      <w:szCs w:val="18"/>
      <w:lang w:eastAsia="fr-FR"/>
    </w:rPr>
  </w:style>
  <w:style w:type="paragraph" w:styleId="Liste">
    <w:name w:val="List"/>
    <w:basedOn w:val="Normal"/>
    <w:rsid w:val="00515425"/>
    <w:pPr>
      <w:numPr>
        <w:numId w:val="2"/>
      </w:numPr>
      <w:tabs>
        <w:tab w:val="left" w:pos="567"/>
      </w:tabs>
      <w:spacing w:after="120"/>
    </w:pPr>
  </w:style>
  <w:style w:type="character" w:customStyle="1" w:styleId="xdtextbox1">
    <w:name w:val="xdtextbox1"/>
    <w:basedOn w:val="Policepardfaut"/>
    <w:rsid w:val="00515425"/>
    <w:rPr>
      <w:color w:val="auto"/>
      <w:bdr w:val="single" w:sz="8" w:space="1" w:color="DCDCDC" w:frame="1"/>
      <w:shd w:val="clear" w:color="auto" w:fill="FFFFFF"/>
    </w:rPr>
  </w:style>
  <w:style w:type="paragraph" w:styleId="Textedebulles">
    <w:name w:val="Balloon Text"/>
    <w:basedOn w:val="Normal"/>
    <w:link w:val="TextedebullesCar"/>
    <w:uiPriority w:val="99"/>
    <w:semiHidden/>
    <w:unhideWhenUsed/>
    <w:rsid w:val="000829C4"/>
    <w:rPr>
      <w:rFonts w:ascii="Tahoma" w:hAnsi="Tahoma" w:cs="Tahoma"/>
      <w:sz w:val="16"/>
      <w:szCs w:val="16"/>
    </w:rPr>
  </w:style>
  <w:style w:type="character" w:customStyle="1" w:styleId="TextedebullesCar">
    <w:name w:val="Texte de bulles Car"/>
    <w:basedOn w:val="Policepardfaut"/>
    <w:link w:val="Textedebulles"/>
    <w:uiPriority w:val="99"/>
    <w:semiHidden/>
    <w:rsid w:val="000829C4"/>
    <w:rPr>
      <w:rFonts w:ascii="Tahoma" w:eastAsia="Times New Roman" w:hAnsi="Tahoma" w:cs="Tahoma"/>
      <w:sz w:val="16"/>
      <w:szCs w:val="16"/>
      <w:lang w:eastAsia="fr-FR"/>
    </w:rPr>
  </w:style>
  <w:style w:type="paragraph" w:styleId="Paragraphedeliste">
    <w:name w:val="List Paragraph"/>
    <w:basedOn w:val="Normal"/>
    <w:uiPriority w:val="34"/>
    <w:qFormat/>
    <w:rsid w:val="008525E2"/>
    <w:pPr>
      <w:numPr>
        <w:numId w:val="4"/>
      </w:numPr>
      <w:tabs>
        <w:tab w:val="center" w:pos="4536"/>
        <w:tab w:val="right" w:pos="9072"/>
        <w:tab w:val="right" w:pos="14004"/>
      </w:tabs>
      <w:contextualSpacing/>
    </w:pPr>
  </w:style>
  <w:style w:type="table" w:styleId="Grilledutableau">
    <w:name w:val="Table Grid"/>
    <w:basedOn w:val="TableauNormal"/>
    <w:uiPriority w:val="59"/>
    <w:rsid w:val="008525E2"/>
    <w:pPr>
      <w:ind w:right="0"/>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frenceintense">
    <w:name w:val="Intense Reference"/>
    <w:uiPriority w:val="32"/>
    <w:qFormat/>
    <w:rsid w:val="008525E2"/>
    <w:rPr>
      <w:b/>
      <w:bCs/>
      <w:i/>
      <w:spacing w:val="5"/>
      <w:u w:val="none"/>
    </w:rPr>
  </w:style>
  <w:style w:type="paragraph" w:customStyle="1" w:styleId="Annexe">
    <w:name w:val="Annexe"/>
    <w:basedOn w:val="Normal"/>
    <w:qFormat/>
    <w:rsid w:val="008525E2"/>
    <w:pPr>
      <w:pBdr>
        <w:top w:val="single" w:sz="12" w:space="1" w:color="17365D"/>
      </w:pBdr>
      <w:shd w:val="clear" w:color="auto" w:fill="C6D9F1"/>
      <w:spacing w:before="120" w:after="240"/>
      <w:jc w:val="left"/>
    </w:pPr>
    <w:rPr>
      <w:rFonts w:eastAsia="Calibri"/>
      <w:b/>
      <w:color w:val="003366"/>
      <w:sz w:val="28"/>
      <w:szCs w:val="22"/>
      <w:lang w:eastAsia="en-US"/>
    </w:rPr>
  </w:style>
  <w:style w:type="character" w:styleId="Marquedecommentaire">
    <w:name w:val="annotation reference"/>
    <w:basedOn w:val="Policepardfaut"/>
    <w:uiPriority w:val="99"/>
    <w:semiHidden/>
    <w:unhideWhenUsed/>
    <w:rsid w:val="007D2278"/>
    <w:rPr>
      <w:sz w:val="16"/>
      <w:szCs w:val="16"/>
    </w:rPr>
  </w:style>
  <w:style w:type="paragraph" w:styleId="Commentaire">
    <w:name w:val="annotation text"/>
    <w:basedOn w:val="Normal"/>
    <w:link w:val="CommentaireCar"/>
    <w:uiPriority w:val="99"/>
    <w:semiHidden/>
    <w:unhideWhenUsed/>
    <w:rsid w:val="007D2278"/>
    <w:rPr>
      <w:sz w:val="20"/>
    </w:rPr>
  </w:style>
  <w:style w:type="character" w:customStyle="1" w:styleId="CommentaireCar">
    <w:name w:val="Commentaire Car"/>
    <w:basedOn w:val="Policepardfaut"/>
    <w:link w:val="Commentaire"/>
    <w:uiPriority w:val="99"/>
    <w:semiHidden/>
    <w:rsid w:val="007D2278"/>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7D2278"/>
    <w:rPr>
      <w:b/>
      <w:bCs/>
    </w:rPr>
  </w:style>
  <w:style w:type="character" w:customStyle="1" w:styleId="ObjetducommentaireCar">
    <w:name w:val="Objet du commentaire Car"/>
    <w:basedOn w:val="CommentaireCar"/>
    <w:link w:val="Objetducommentaire"/>
    <w:uiPriority w:val="99"/>
    <w:semiHidden/>
    <w:rsid w:val="007D2278"/>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crcf.ac-grenoble.fr/" TargetMode="Externa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6AC5C-8635-421E-8654-E5F740455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8</Pages>
  <Words>1793</Words>
  <Characters>9863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CRCF EN</Company>
  <LinksUpToDate>false</LinksUpToDate>
  <CharactersWithSpaces>11633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Stéphane BESSIERE</dc:creator>
  <cp:lastModifiedBy>Stéphane BESSIERE</cp:lastModifiedBy>
  <cp:revision>16</cp:revision>
  <cp:lastPrinted>2014-11-21T14:58:00Z</cp:lastPrinted>
  <dcterms:created xsi:type="dcterms:W3CDTF">2014-11-13T14:36:00Z</dcterms:created>
  <dcterms:modified xsi:type="dcterms:W3CDTF">2014-11-23T11:22:00Z</dcterms:modified>
</cp:coreProperties>
</file>